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55" w:rsidRDefault="00EF7255" w:rsidP="00451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F7255" w:rsidRDefault="00EF7255" w:rsidP="00451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ПОЛОЖЕНИЯ</w:t>
      </w:r>
    </w:p>
    <w:p w:rsidR="00EF7255" w:rsidRPr="00451A49" w:rsidRDefault="00EF7255" w:rsidP="00451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A49">
        <w:rPr>
          <w:rFonts w:ascii="Times New Roman" w:hAnsi="Times New Roman"/>
          <w:b/>
          <w:sz w:val="28"/>
          <w:szCs w:val="28"/>
        </w:rPr>
        <w:t xml:space="preserve">о проведении областного смотра-конкурса </w:t>
      </w:r>
    </w:p>
    <w:p w:rsidR="00EF7255" w:rsidRPr="00451A49" w:rsidRDefault="00EF7255" w:rsidP="00451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A49">
        <w:rPr>
          <w:rFonts w:ascii="Times New Roman" w:hAnsi="Times New Roman"/>
          <w:b/>
          <w:sz w:val="28"/>
          <w:szCs w:val="28"/>
        </w:rPr>
        <w:t xml:space="preserve">«Деятельность методических кабинетов (центров) муниципальных образований в современных условиях», «Имидж методиста» </w:t>
      </w:r>
    </w:p>
    <w:p w:rsidR="00EF7255" w:rsidRPr="00451A49" w:rsidRDefault="00EF7255" w:rsidP="00451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A49">
        <w:rPr>
          <w:rFonts w:ascii="Times New Roman" w:hAnsi="Times New Roman"/>
          <w:b/>
          <w:sz w:val="28"/>
          <w:szCs w:val="28"/>
        </w:rPr>
        <w:t>в рамках 70-летия Победы в Великой Отечественной  войне</w:t>
      </w:r>
    </w:p>
    <w:p w:rsidR="00EF7255" w:rsidRPr="00451A49" w:rsidRDefault="00EF7255" w:rsidP="00451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7255" w:rsidRPr="00EB60BD" w:rsidRDefault="00EF7255" w:rsidP="00451A4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1A49">
        <w:rPr>
          <w:rFonts w:ascii="Times New Roman" w:hAnsi="Times New Roman"/>
          <w:b/>
          <w:sz w:val="28"/>
          <w:szCs w:val="28"/>
        </w:rPr>
        <w:t>Учредитель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Областное государственное бюджетное учреждение культуры «Центр народной культуры Ульяновской области».</w:t>
      </w:r>
    </w:p>
    <w:p w:rsidR="00EF7255" w:rsidRPr="00EB60BD" w:rsidRDefault="00EF7255" w:rsidP="00451A49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EF7255" w:rsidRPr="00451A49" w:rsidRDefault="00EF7255" w:rsidP="00451A49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451A49">
        <w:rPr>
          <w:rFonts w:ascii="Times New Roman" w:hAnsi="Times New Roman"/>
          <w:b/>
          <w:sz w:val="28"/>
          <w:szCs w:val="28"/>
        </w:rPr>
        <w:t>Цели смотра-конкурса:</w:t>
      </w:r>
    </w:p>
    <w:p w:rsidR="00EF7255" w:rsidRPr="00EB60BD" w:rsidRDefault="00EF7255" w:rsidP="00451A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Активизация информационно-методической деятельности учреждений культуры, центров культуры и досуга поселений муниципальных образований Ульяновской области.</w:t>
      </w:r>
    </w:p>
    <w:p w:rsidR="00EF7255" w:rsidRPr="00EB60BD" w:rsidRDefault="00EF7255" w:rsidP="00451A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0BD">
        <w:rPr>
          <w:rFonts w:ascii="Times New Roman" w:hAnsi="Times New Roman"/>
          <w:sz w:val="28"/>
          <w:szCs w:val="28"/>
        </w:rPr>
        <w:t>Повышение эффективности и функциональности методической службы. Использование новых технологий.</w:t>
      </w:r>
    </w:p>
    <w:p w:rsidR="00EF7255" w:rsidRPr="00EB60BD" w:rsidRDefault="00EF7255" w:rsidP="00451A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B60BD">
        <w:rPr>
          <w:rFonts w:ascii="Times New Roman" w:hAnsi="Times New Roman"/>
          <w:sz w:val="28"/>
          <w:szCs w:val="28"/>
        </w:rPr>
        <w:t>Создание привлекательного дизайна в оформлении методического кабинета.</w:t>
      </w:r>
    </w:p>
    <w:p w:rsidR="00EF7255" w:rsidRPr="00EB60BD" w:rsidRDefault="00EF7255" w:rsidP="00451A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Поиск инновационных  решений</w:t>
      </w:r>
      <w:r w:rsidRPr="00EB60BD">
        <w:rPr>
          <w:rFonts w:ascii="Times New Roman" w:hAnsi="Times New Roman"/>
          <w:sz w:val="28"/>
          <w:szCs w:val="28"/>
        </w:rPr>
        <w:t>, новых оптимальных путей развития методической службы в сфере народного творчества и досуговой деятельности в современных экономических условиях.</w:t>
      </w:r>
    </w:p>
    <w:p w:rsidR="00EF7255" w:rsidRPr="00EB60BD" w:rsidRDefault="00EF7255" w:rsidP="00451A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B60BD">
        <w:rPr>
          <w:rFonts w:ascii="Times New Roman" w:hAnsi="Times New Roman"/>
          <w:sz w:val="28"/>
          <w:szCs w:val="28"/>
        </w:rPr>
        <w:t>Выявление и поддержка творческих, талантливых, инициативных методистов.</w:t>
      </w: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7255" w:rsidRPr="00451A49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1A49">
        <w:rPr>
          <w:rFonts w:ascii="Times New Roman" w:hAnsi="Times New Roman"/>
          <w:b/>
          <w:sz w:val="28"/>
          <w:szCs w:val="28"/>
        </w:rPr>
        <w:t>Задачи смотра-конкурса: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60BD">
        <w:rPr>
          <w:rFonts w:ascii="Times New Roman" w:hAnsi="Times New Roman"/>
          <w:sz w:val="28"/>
          <w:szCs w:val="28"/>
        </w:rPr>
        <w:t>Обеспечение информационной, методической и творческой деятельности культурно-досуговых учреждений муниципальных образований по направлениям: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- сохранение и развитие традиционной народной  культуры;      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поддержка самодеятельного и любительского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творчества;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- социокультурная деятельность;                                                           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патриотическое, эстетическое и нравственное воспитание;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профилактика правонарушений и организация досуговой занятости подростков и молодёжи.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0BD">
        <w:rPr>
          <w:rFonts w:ascii="Times New Roman" w:hAnsi="Times New Roman"/>
          <w:sz w:val="28"/>
          <w:szCs w:val="28"/>
        </w:rPr>
        <w:t>Повышение профессионального уровня работников методических служб.</w:t>
      </w:r>
    </w:p>
    <w:p w:rsidR="00EF7255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B60BD">
        <w:rPr>
          <w:rFonts w:ascii="Times New Roman" w:hAnsi="Times New Roman"/>
          <w:sz w:val="28"/>
          <w:szCs w:val="28"/>
        </w:rPr>
        <w:t>Популяризация и распространение инновационных методов работы, применение их на практике.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7255" w:rsidRPr="008615F3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8615F3">
        <w:rPr>
          <w:rFonts w:ascii="Times New Roman" w:hAnsi="Times New Roman"/>
          <w:b/>
          <w:sz w:val="28"/>
          <w:szCs w:val="28"/>
        </w:rPr>
        <w:t>Условия, порядо</w:t>
      </w:r>
      <w:r>
        <w:rPr>
          <w:rFonts w:ascii="Times New Roman" w:hAnsi="Times New Roman"/>
          <w:b/>
          <w:sz w:val="28"/>
          <w:szCs w:val="28"/>
        </w:rPr>
        <w:t>к, сроки проведения смотра-конкурса: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В смотре-конкурсе принимают участ</w:t>
      </w:r>
      <w:r>
        <w:rPr>
          <w:rFonts w:ascii="Times New Roman" w:hAnsi="Times New Roman"/>
          <w:sz w:val="28"/>
          <w:szCs w:val="28"/>
        </w:rPr>
        <w:t>ие все  методические кабинеты (</w:t>
      </w:r>
      <w:r w:rsidRPr="00EB60BD">
        <w:rPr>
          <w:rFonts w:ascii="Times New Roman" w:hAnsi="Times New Roman"/>
          <w:sz w:val="28"/>
          <w:szCs w:val="28"/>
        </w:rPr>
        <w:t>центры) и методисты районных Домов культуры (ЦКиД),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поселенческих учреждений культуры Ульяновской области</w:t>
      </w: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Смотр-конкурс поводится по </w:t>
      </w:r>
      <w:r w:rsidRPr="008615F3">
        <w:rPr>
          <w:rFonts w:ascii="Times New Roman" w:hAnsi="Times New Roman"/>
          <w:b/>
          <w:sz w:val="28"/>
          <w:szCs w:val="28"/>
        </w:rPr>
        <w:t>двум номинациям:</w:t>
      </w:r>
      <w:r w:rsidRPr="00EB60BD">
        <w:rPr>
          <w:rFonts w:ascii="Times New Roman" w:hAnsi="Times New Roman"/>
          <w:sz w:val="28"/>
          <w:szCs w:val="28"/>
        </w:rPr>
        <w:t xml:space="preserve"> </w:t>
      </w: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«Деятельность методичес</w:t>
      </w:r>
      <w:r w:rsidRPr="00EB60BD">
        <w:rPr>
          <w:rFonts w:ascii="Times New Roman" w:hAnsi="Times New Roman"/>
          <w:sz w:val="28"/>
          <w:szCs w:val="28"/>
        </w:rPr>
        <w:t xml:space="preserve">ких кабинетов </w:t>
      </w:r>
      <w:r>
        <w:rPr>
          <w:rFonts w:ascii="Times New Roman" w:hAnsi="Times New Roman"/>
          <w:sz w:val="28"/>
          <w:szCs w:val="28"/>
        </w:rPr>
        <w:t>(</w:t>
      </w:r>
      <w:r w:rsidRPr="00EB60BD">
        <w:rPr>
          <w:rFonts w:ascii="Times New Roman" w:hAnsi="Times New Roman"/>
          <w:sz w:val="28"/>
          <w:szCs w:val="28"/>
        </w:rPr>
        <w:t>центров) муниципальных образ</w:t>
      </w:r>
      <w:r>
        <w:rPr>
          <w:rFonts w:ascii="Times New Roman" w:hAnsi="Times New Roman"/>
          <w:sz w:val="28"/>
          <w:szCs w:val="28"/>
        </w:rPr>
        <w:t xml:space="preserve">ований в современных условиях» </w:t>
      </w:r>
      <w:r w:rsidRPr="00EB60BD">
        <w:rPr>
          <w:rFonts w:ascii="Times New Roman" w:hAnsi="Times New Roman"/>
          <w:sz w:val="28"/>
          <w:szCs w:val="28"/>
        </w:rPr>
        <w:t>(«Лучший  методи</w:t>
      </w:r>
      <w:r>
        <w:rPr>
          <w:rFonts w:ascii="Times New Roman" w:hAnsi="Times New Roman"/>
          <w:sz w:val="28"/>
          <w:szCs w:val="28"/>
        </w:rPr>
        <w:t>ческий  кабинет (центр)»)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 Имидж методиста» («Лучший по</w:t>
      </w:r>
      <w:r w:rsidRPr="00EB60BD">
        <w:rPr>
          <w:rFonts w:ascii="Times New Roman" w:hAnsi="Times New Roman"/>
          <w:sz w:val="28"/>
          <w:szCs w:val="28"/>
        </w:rPr>
        <w:t xml:space="preserve"> профессии»).</w:t>
      </w:r>
    </w:p>
    <w:p w:rsidR="00EF7255" w:rsidRPr="008615F3" w:rsidRDefault="00EF7255" w:rsidP="00451A49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451A49">
        <w:rPr>
          <w:rFonts w:ascii="Times New Roman" w:hAnsi="Times New Roman"/>
          <w:sz w:val="28"/>
          <w:szCs w:val="28"/>
        </w:rPr>
        <w:t>Смотр-конкурс проводится</w:t>
      </w:r>
      <w:r w:rsidRPr="008615F3">
        <w:rPr>
          <w:rFonts w:ascii="Times New Roman" w:hAnsi="Times New Roman"/>
          <w:b/>
          <w:sz w:val="28"/>
          <w:szCs w:val="28"/>
        </w:rPr>
        <w:t xml:space="preserve"> в три этапа:</w:t>
      </w:r>
    </w:p>
    <w:p w:rsidR="00EF7255" w:rsidRPr="00EB60BD" w:rsidRDefault="00EF7255" w:rsidP="00451A4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B60BD">
        <w:rPr>
          <w:rFonts w:ascii="Times New Roman" w:hAnsi="Times New Roman"/>
          <w:sz w:val="28"/>
          <w:szCs w:val="28"/>
        </w:rPr>
        <w:t xml:space="preserve"> заочный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 xml:space="preserve"> (с 1 января по 30 апреля </w:t>
      </w:r>
      <w:smartTag w:uri="urn:schemas-microsoft-com:office:smarttags" w:element="metricconverter">
        <w:smartTagPr>
          <w:attr w:name="ProductID" w:val="2015 г"/>
        </w:smartTagPr>
        <w:r w:rsidRPr="00EB60BD"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B60BD">
        <w:rPr>
          <w:rFonts w:ascii="Times New Roman" w:hAnsi="Times New Roman"/>
          <w:sz w:val="28"/>
          <w:szCs w:val="28"/>
        </w:rPr>
        <w:t>)</w:t>
      </w:r>
    </w:p>
    <w:p w:rsidR="00EF7255" w:rsidRPr="00EB60BD" w:rsidRDefault="00EF7255" w:rsidP="00451A4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B60BD">
        <w:rPr>
          <w:rFonts w:ascii="Times New Roman" w:hAnsi="Times New Roman"/>
          <w:sz w:val="28"/>
          <w:szCs w:val="28"/>
        </w:rPr>
        <w:t xml:space="preserve">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 xml:space="preserve">лауреатов (май </w:t>
      </w:r>
      <w:smartTag w:uri="urn:schemas-microsoft-com:office:smarttags" w:element="metricconverter">
        <w:smartTagPr>
          <w:attr w:name="ProductID" w:val="2015 г"/>
        </w:smartTagPr>
        <w:r w:rsidRPr="00EB60BD"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)</w:t>
      </w:r>
      <w:r w:rsidRPr="00EB60BD">
        <w:rPr>
          <w:rFonts w:ascii="Times New Roman" w:hAnsi="Times New Roman"/>
          <w:sz w:val="28"/>
          <w:szCs w:val="28"/>
        </w:rPr>
        <w:t>.</w:t>
      </w:r>
    </w:p>
    <w:p w:rsidR="00EF7255" w:rsidRPr="00EB60BD" w:rsidRDefault="00EF7255" w:rsidP="00451A4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3 этап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B60BD">
        <w:rPr>
          <w:rFonts w:ascii="Times New Roman" w:hAnsi="Times New Roman"/>
          <w:sz w:val="28"/>
          <w:szCs w:val="28"/>
        </w:rPr>
        <w:t xml:space="preserve"> награждение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 xml:space="preserve">(июнь </w:t>
      </w:r>
      <w:smartTag w:uri="urn:schemas-microsoft-com:office:smarttags" w:element="metricconverter">
        <w:smartTagPr>
          <w:attr w:name="ProductID" w:val="2015 г"/>
        </w:smartTagPr>
        <w:r w:rsidRPr="00EB60BD">
          <w:rPr>
            <w:rFonts w:ascii="Times New Roman" w:hAnsi="Times New Roman"/>
            <w:sz w:val="28"/>
            <w:szCs w:val="28"/>
          </w:rPr>
          <w:t>2015 г</w:t>
        </w:r>
      </w:smartTag>
      <w:r w:rsidRPr="00EB60BD"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</w:rPr>
        <w:t xml:space="preserve">г. Ульяновск, </w:t>
      </w:r>
      <w:r w:rsidRPr="00EB60BD">
        <w:rPr>
          <w:rFonts w:ascii="Times New Roman" w:hAnsi="Times New Roman"/>
          <w:sz w:val="28"/>
          <w:szCs w:val="28"/>
        </w:rPr>
        <w:t xml:space="preserve">ОГБУК </w:t>
      </w:r>
      <w:r>
        <w:rPr>
          <w:rFonts w:ascii="Times New Roman" w:hAnsi="Times New Roman"/>
          <w:sz w:val="28"/>
          <w:szCs w:val="28"/>
        </w:rPr>
        <w:t>«</w:t>
      </w:r>
      <w:r w:rsidRPr="00EB60B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 народной культуры Ульяновской области»</w:t>
      </w:r>
      <w:r w:rsidRPr="00EB60BD">
        <w:rPr>
          <w:rFonts w:ascii="Times New Roman" w:hAnsi="Times New Roman"/>
          <w:sz w:val="28"/>
          <w:szCs w:val="28"/>
        </w:rPr>
        <w:t>.</w:t>
      </w:r>
    </w:p>
    <w:p w:rsidR="00EF7255" w:rsidRDefault="00EF7255" w:rsidP="00451A4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7255" w:rsidRPr="001D0C19" w:rsidRDefault="00EF7255" w:rsidP="00451A4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Для участия в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«Лучший</w:t>
      </w:r>
      <w:r>
        <w:rPr>
          <w:rFonts w:ascii="Times New Roman" w:hAnsi="Times New Roman"/>
          <w:sz w:val="28"/>
          <w:szCs w:val="28"/>
        </w:rPr>
        <w:t xml:space="preserve">  методический  кабинет (центр)» </w:t>
      </w:r>
      <w:r w:rsidRPr="00EB60BD">
        <w:rPr>
          <w:rFonts w:ascii="Times New Roman" w:hAnsi="Times New Roman"/>
          <w:sz w:val="28"/>
          <w:szCs w:val="28"/>
        </w:rPr>
        <w:t>представить в областную конкурсную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8C5">
        <w:rPr>
          <w:rFonts w:ascii="Times New Roman" w:hAnsi="Times New Roman"/>
          <w:sz w:val="28"/>
          <w:szCs w:val="28"/>
        </w:rPr>
        <w:t>ОГБУК ЦНК</w:t>
      </w:r>
      <w:r w:rsidRPr="00C53280">
        <w:rPr>
          <w:rFonts w:ascii="Times New Roman" w:hAnsi="Times New Roman"/>
          <w:b/>
          <w:sz w:val="28"/>
          <w:szCs w:val="28"/>
        </w:rPr>
        <w:t xml:space="preserve"> </w:t>
      </w:r>
      <w:r w:rsidRPr="001D0C19">
        <w:rPr>
          <w:rFonts w:ascii="Times New Roman" w:hAnsi="Times New Roman"/>
          <w:sz w:val="28"/>
          <w:szCs w:val="28"/>
        </w:rPr>
        <w:t xml:space="preserve">пакет документов: 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B60BD">
        <w:rPr>
          <w:rFonts w:ascii="Times New Roman" w:hAnsi="Times New Roman"/>
          <w:sz w:val="28"/>
          <w:szCs w:val="28"/>
        </w:rPr>
        <w:t xml:space="preserve"> Анкета-заявка на участие в конкурсе: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указать номинацию;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муниципальное образование;</w:t>
      </w:r>
    </w:p>
    <w:p w:rsidR="00EF7255" w:rsidRPr="00EB60BD" w:rsidRDefault="00EF7255" w:rsidP="00451A49">
      <w:pPr>
        <w:pStyle w:val="ListParagraph"/>
        <w:tabs>
          <w:tab w:val="left" w:pos="1701"/>
        </w:tabs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наименование учреждения-заявителя, его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60BD">
        <w:rPr>
          <w:rFonts w:ascii="Times New Roman" w:hAnsi="Times New Roman"/>
          <w:sz w:val="28"/>
          <w:szCs w:val="28"/>
        </w:rPr>
        <w:t>юридический адрес;</w:t>
      </w:r>
    </w:p>
    <w:p w:rsidR="00EF7255" w:rsidRPr="00EB60BD" w:rsidRDefault="00EF7255" w:rsidP="00D7063D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фамилия, имя, отчество, должность руководителя</w:t>
      </w:r>
      <w:r>
        <w:rPr>
          <w:rFonts w:ascii="Times New Roman" w:hAnsi="Times New Roman"/>
          <w:sz w:val="28"/>
          <w:szCs w:val="28"/>
        </w:rPr>
        <w:t xml:space="preserve"> методического подразделения</w:t>
      </w:r>
      <w:r w:rsidRPr="00EB60BD">
        <w:rPr>
          <w:rFonts w:ascii="Times New Roman" w:hAnsi="Times New Roman"/>
          <w:sz w:val="28"/>
          <w:szCs w:val="28"/>
        </w:rPr>
        <w:t>;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контактный телефон, факс, электронный адрес;</w:t>
      </w:r>
    </w:p>
    <w:p w:rsidR="00EF7255" w:rsidRPr="00EB60BD" w:rsidRDefault="00EF7255" w:rsidP="00D7063D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анкета должна быть зав</w:t>
      </w:r>
      <w:r>
        <w:rPr>
          <w:rFonts w:ascii="Times New Roman" w:hAnsi="Times New Roman"/>
          <w:sz w:val="28"/>
          <w:szCs w:val="28"/>
        </w:rPr>
        <w:t>ерена начальником  Управления (</w:t>
      </w:r>
      <w:r w:rsidRPr="00EB60BD">
        <w:rPr>
          <w:rFonts w:ascii="Times New Roman" w:hAnsi="Times New Roman"/>
          <w:sz w:val="28"/>
          <w:szCs w:val="28"/>
        </w:rPr>
        <w:t xml:space="preserve">отдела) </w:t>
      </w:r>
      <w:r>
        <w:rPr>
          <w:rFonts w:ascii="Times New Roman" w:hAnsi="Times New Roman"/>
          <w:sz w:val="28"/>
          <w:szCs w:val="28"/>
        </w:rPr>
        <w:t xml:space="preserve">по делам </w:t>
      </w:r>
      <w:r w:rsidRPr="00EB60BD">
        <w:rPr>
          <w:rFonts w:ascii="Times New Roman" w:hAnsi="Times New Roman"/>
          <w:sz w:val="28"/>
          <w:szCs w:val="28"/>
        </w:rPr>
        <w:t>культуры муниципального образования.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Паспорт методического кабинета (</w:t>
      </w:r>
      <w:r w:rsidRPr="00EB60BD">
        <w:rPr>
          <w:rFonts w:ascii="Times New Roman" w:hAnsi="Times New Roman"/>
          <w:sz w:val="28"/>
          <w:szCs w:val="28"/>
        </w:rPr>
        <w:t>центра)</w:t>
      </w:r>
      <w:r>
        <w:rPr>
          <w:rFonts w:ascii="Times New Roman" w:hAnsi="Times New Roman"/>
          <w:sz w:val="28"/>
          <w:szCs w:val="28"/>
        </w:rPr>
        <w:t>.  Приложение №1</w:t>
      </w:r>
      <w:r w:rsidRPr="00EB60BD">
        <w:rPr>
          <w:rFonts w:ascii="Times New Roman" w:hAnsi="Times New Roman"/>
          <w:sz w:val="28"/>
          <w:szCs w:val="28"/>
        </w:rPr>
        <w:t>.</w:t>
      </w:r>
    </w:p>
    <w:p w:rsidR="00EF7255" w:rsidRPr="00EB60BD" w:rsidRDefault="00EF7255" w:rsidP="00D7063D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СД-</w:t>
      </w:r>
      <w:r w:rsidRPr="00EB60BD">
        <w:rPr>
          <w:rFonts w:ascii="Times New Roman" w:hAnsi="Times New Roman"/>
          <w:sz w:val="28"/>
          <w:szCs w:val="28"/>
        </w:rPr>
        <w:t>диски с фотоматериалами, отражающи</w:t>
      </w:r>
      <w:r>
        <w:rPr>
          <w:rFonts w:ascii="Times New Roman" w:hAnsi="Times New Roman"/>
          <w:sz w:val="28"/>
          <w:szCs w:val="28"/>
        </w:rPr>
        <w:t>ми</w:t>
      </w:r>
      <w:r w:rsidRPr="00EB60BD">
        <w:rPr>
          <w:rFonts w:ascii="Times New Roman" w:hAnsi="Times New Roman"/>
          <w:sz w:val="28"/>
          <w:szCs w:val="28"/>
        </w:rPr>
        <w:t xml:space="preserve"> работу методических кабинетов:</w:t>
      </w:r>
    </w:p>
    <w:p w:rsidR="00EF7255" w:rsidRPr="00EB60BD" w:rsidRDefault="00EF7255" w:rsidP="00D7063D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стенда с символикой (</w:t>
      </w:r>
      <w:r w:rsidRPr="00EB60BD">
        <w:rPr>
          <w:rFonts w:ascii="Times New Roman" w:hAnsi="Times New Roman"/>
          <w:sz w:val="28"/>
          <w:szCs w:val="28"/>
        </w:rPr>
        <w:t xml:space="preserve">гербом, флагом, гимном) Российской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B60BD">
        <w:rPr>
          <w:rFonts w:ascii="Times New Roman" w:hAnsi="Times New Roman"/>
          <w:sz w:val="28"/>
          <w:szCs w:val="28"/>
        </w:rPr>
        <w:t>Федерации, Ульяновской области, муниципального образования и поселения;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наличие карты муниципального образования с указанием расположения учреждений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которым оказывается методическая помощь;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наличие стенда-рекламы с указанием знаменательных дат области, муниципального образования, поселений;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наличи</w:t>
      </w:r>
      <w:r>
        <w:rPr>
          <w:rFonts w:ascii="Times New Roman" w:hAnsi="Times New Roman"/>
          <w:sz w:val="28"/>
          <w:szCs w:val="28"/>
        </w:rPr>
        <w:t>е</w:t>
      </w:r>
      <w:r w:rsidRPr="00EB60BD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ов</w:t>
      </w:r>
      <w:r w:rsidRPr="00EB60BD">
        <w:rPr>
          <w:rFonts w:ascii="Times New Roman" w:hAnsi="Times New Roman"/>
          <w:sz w:val="28"/>
          <w:szCs w:val="28"/>
        </w:rPr>
        <w:t>, отражающ</w:t>
      </w:r>
      <w:r>
        <w:rPr>
          <w:rFonts w:ascii="Times New Roman" w:hAnsi="Times New Roman"/>
          <w:sz w:val="28"/>
          <w:szCs w:val="28"/>
        </w:rPr>
        <w:t>их</w:t>
      </w:r>
      <w:r w:rsidRPr="00EB60BD">
        <w:rPr>
          <w:rFonts w:ascii="Times New Roman" w:hAnsi="Times New Roman"/>
          <w:sz w:val="28"/>
          <w:szCs w:val="28"/>
        </w:rPr>
        <w:t xml:space="preserve"> содержание деятельности культурно-досуговых учреждений района, работу самодеятельных коллективов художественного творчества, мастеров декоративно-прикладного творчества.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Отчёт об организационно-методической работе с конкретными примерами, не более 10 страниц, по следующим параметрам</w:t>
      </w:r>
      <w:r w:rsidRPr="00EB60BD">
        <w:rPr>
          <w:rFonts w:ascii="Times New Roman" w:hAnsi="Times New Roman"/>
          <w:sz w:val="28"/>
          <w:szCs w:val="28"/>
        </w:rPr>
        <w:t>:</w:t>
      </w:r>
    </w:p>
    <w:p w:rsidR="00EF7255" w:rsidRPr="00EB60BD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 - периодичность районных семинаров, практикумов и  других учебно-методических мероприятий;</w:t>
      </w:r>
    </w:p>
    <w:p w:rsidR="00EF7255" w:rsidRPr="00EB60BD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участие специалистов культурно-</w:t>
      </w:r>
      <w:r w:rsidRPr="00EB60BD">
        <w:rPr>
          <w:rFonts w:ascii="Times New Roman" w:hAnsi="Times New Roman"/>
          <w:sz w:val="28"/>
          <w:szCs w:val="28"/>
        </w:rPr>
        <w:t xml:space="preserve">досуговой сферы и любительских коллективов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учебно-методических мероприятиях  областного и районного уровня;</w:t>
      </w:r>
    </w:p>
    <w:p w:rsidR="00EF7255" w:rsidRPr="00EB60BD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создание и веден</w:t>
      </w:r>
      <w:r>
        <w:rPr>
          <w:rFonts w:ascii="Times New Roman" w:hAnsi="Times New Roman"/>
          <w:sz w:val="28"/>
          <w:szCs w:val="28"/>
        </w:rPr>
        <w:t xml:space="preserve">ие базы данных по жанрам  </w:t>
      </w:r>
      <w:r w:rsidRPr="00EB60BD">
        <w:rPr>
          <w:rFonts w:ascii="Times New Roman" w:hAnsi="Times New Roman"/>
          <w:sz w:val="28"/>
          <w:szCs w:val="28"/>
        </w:rPr>
        <w:t>народного творчества и культурно-досуговой  деятельности;</w:t>
      </w:r>
    </w:p>
    <w:p w:rsidR="00EF7255" w:rsidRPr="00EB60BD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мониторинг деятельности культурно-досуговых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учреждений, аналитическое обобщение творческих,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 xml:space="preserve"> досуговых и социокультурных процессов;</w:t>
      </w:r>
    </w:p>
    <w:p w:rsidR="00EF7255" w:rsidRPr="00EB60BD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координаци</w:t>
      </w:r>
      <w:r>
        <w:rPr>
          <w:rFonts w:ascii="Times New Roman" w:hAnsi="Times New Roman"/>
          <w:sz w:val="28"/>
          <w:szCs w:val="28"/>
        </w:rPr>
        <w:t>я</w:t>
      </w:r>
      <w:r w:rsidRPr="00EB60BD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работников культуры муниципального образования</w:t>
      </w:r>
      <w:r w:rsidRPr="00EB60BD">
        <w:rPr>
          <w:rFonts w:ascii="Times New Roman" w:hAnsi="Times New Roman"/>
          <w:sz w:val="28"/>
          <w:szCs w:val="28"/>
        </w:rPr>
        <w:t xml:space="preserve"> в рамках подго</w:t>
      </w:r>
      <w:r>
        <w:rPr>
          <w:rFonts w:ascii="Times New Roman" w:hAnsi="Times New Roman"/>
          <w:sz w:val="28"/>
          <w:szCs w:val="28"/>
        </w:rPr>
        <w:t xml:space="preserve">товки и </w:t>
      </w:r>
      <w:r w:rsidRPr="00EB60BD">
        <w:rPr>
          <w:rFonts w:ascii="Times New Roman" w:hAnsi="Times New Roman"/>
          <w:sz w:val="28"/>
          <w:szCs w:val="28"/>
        </w:rPr>
        <w:t>проведения значимых культурных акций, в том числе</w:t>
      </w:r>
      <w:r>
        <w:rPr>
          <w:rFonts w:ascii="Times New Roman" w:hAnsi="Times New Roman"/>
          <w:sz w:val="28"/>
          <w:szCs w:val="28"/>
        </w:rPr>
        <w:t xml:space="preserve"> фестивалей, </w:t>
      </w:r>
      <w:r w:rsidRPr="00EB60BD">
        <w:rPr>
          <w:rFonts w:ascii="Times New Roman" w:hAnsi="Times New Roman"/>
          <w:sz w:val="28"/>
          <w:szCs w:val="28"/>
        </w:rPr>
        <w:t>смотров, конкурсов и др.;</w:t>
      </w:r>
    </w:p>
    <w:p w:rsidR="00EF7255" w:rsidRPr="00EB60BD" w:rsidRDefault="00EF7255" w:rsidP="00451A49">
      <w:pPr>
        <w:tabs>
          <w:tab w:val="left" w:pos="720"/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6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деятельность п</w:t>
      </w:r>
      <w:r>
        <w:rPr>
          <w:rFonts w:ascii="Times New Roman" w:hAnsi="Times New Roman"/>
          <w:sz w:val="28"/>
          <w:szCs w:val="28"/>
        </w:rPr>
        <w:t>о поддержке и развитию традицион</w:t>
      </w:r>
      <w:r w:rsidRPr="00EB60BD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народной </w:t>
      </w:r>
      <w:r w:rsidRPr="00EB60BD">
        <w:rPr>
          <w:rFonts w:ascii="Times New Roman" w:hAnsi="Times New Roman"/>
          <w:sz w:val="28"/>
          <w:szCs w:val="28"/>
        </w:rPr>
        <w:t>культуры;</w:t>
      </w:r>
    </w:p>
    <w:p w:rsidR="00EF7255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поддержк</w:t>
      </w:r>
      <w:r>
        <w:rPr>
          <w:rFonts w:ascii="Times New Roman" w:hAnsi="Times New Roman"/>
          <w:sz w:val="28"/>
          <w:szCs w:val="28"/>
        </w:rPr>
        <w:t>а</w:t>
      </w:r>
      <w:r w:rsidRPr="00EB60BD">
        <w:rPr>
          <w:rFonts w:ascii="Times New Roman" w:hAnsi="Times New Roman"/>
          <w:sz w:val="28"/>
          <w:szCs w:val="28"/>
        </w:rPr>
        <w:t xml:space="preserve"> творческих инициатив населения;</w:t>
      </w:r>
    </w:p>
    <w:p w:rsidR="00EF7255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- перспективы деятельности: роль методических служб в улучшении и развити</w:t>
      </w:r>
      <w:r>
        <w:rPr>
          <w:rFonts w:ascii="Times New Roman" w:hAnsi="Times New Roman"/>
          <w:sz w:val="28"/>
          <w:szCs w:val="28"/>
        </w:rPr>
        <w:t xml:space="preserve">и культуры и имиджевой привлекательности </w:t>
      </w:r>
      <w:r w:rsidRPr="00EB60BD">
        <w:rPr>
          <w:rFonts w:ascii="Times New Roman" w:hAnsi="Times New Roman"/>
          <w:sz w:val="28"/>
          <w:szCs w:val="28"/>
        </w:rPr>
        <w:t>территории  Ульяновской области.</w:t>
      </w:r>
    </w:p>
    <w:p w:rsidR="00EF7255" w:rsidRPr="00EB60BD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Приветствуется использование компьютерных технологий – материал может быть представлен в форме слайд-презентации, видеофильма.</w:t>
      </w:r>
    </w:p>
    <w:p w:rsidR="00EF7255" w:rsidRPr="00EB60BD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B60B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</w:t>
      </w:r>
      <w:r w:rsidRPr="00EB60BD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а</w:t>
      </w:r>
      <w:r w:rsidRPr="00EB60BD">
        <w:rPr>
          <w:rFonts w:ascii="Times New Roman" w:hAnsi="Times New Roman"/>
          <w:sz w:val="28"/>
          <w:szCs w:val="28"/>
        </w:rPr>
        <w:t xml:space="preserve"> о работе методического кабинета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ц</w:t>
      </w:r>
      <w:r w:rsidRPr="00EB60BD">
        <w:rPr>
          <w:rFonts w:ascii="Times New Roman" w:hAnsi="Times New Roman"/>
          <w:sz w:val="28"/>
          <w:szCs w:val="28"/>
        </w:rPr>
        <w:t>ентра)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 xml:space="preserve"> за 2014 год и на период проведения конкурса</w:t>
      </w:r>
      <w:r w:rsidRPr="00A25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статистическими данными</w:t>
      </w:r>
      <w:r w:rsidRPr="00EB60BD">
        <w:rPr>
          <w:rFonts w:ascii="Times New Roman" w:hAnsi="Times New Roman"/>
          <w:sz w:val="28"/>
          <w:szCs w:val="28"/>
        </w:rPr>
        <w:t>;</w:t>
      </w:r>
    </w:p>
    <w:p w:rsidR="00EF7255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B6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B60BD">
        <w:rPr>
          <w:rFonts w:ascii="Times New Roman" w:hAnsi="Times New Roman"/>
          <w:sz w:val="28"/>
          <w:szCs w:val="28"/>
        </w:rPr>
        <w:t>лан работы на 2014-2015 г</w:t>
      </w:r>
      <w:r>
        <w:rPr>
          <w:rFonts w:ascii="Times New Roman" w:hAnsi="Times New Roman"/>
          <w:sz w:val="28"/>
          <w:szCs w:val="28"/>
        </w:rPr>
        <w:t>г.</w:t>
      </w:r>
      <w:r w:rsidRPr="00EB60BD">
        <w:rPr>
          <w:rFonts w:ascii="Times New Roman" w:hAnsi="Times New Roman"/>
          <w:sz w:val="28"/>
          <w:szCs w:val="28"/>
        </w:rPr>
        <w:t xml:space="preserve"> </w:t>
      </w:r>
    </w:p>
    <w:p w:rsidR="00EF7255" w:rsidRPr="00EB60BD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</w:t>
      </w:r>
      <w:r w:rsidRPr="00EB60BD">
        <w:rPr>
          <w:rFonts w:ascii="Times New Roman" w:hAnsi="Times New Roman"/>
          <w:sz w:val="28"/>
          <w:szCs w:val="28"/>
        </w:rPr>
        <w:t xml:space="preserve">нформационно- </w:t>
      </w:r>
      <w:r>
        <w:rPr>
          <w:rFonts w:ascii="Times New Roman" w:hAnsi="Times New Roman"/>
          <w:sz w:val="28"/>
          <w:szCs w:val="28"/>
        </w:rPr>
        <w:t xml:space="preserve">методические </w:t>
      </w:r>
      <w:r w:rsidRPr="00EB60BD">
        <w:rPr>
          <w:rFonts w:ascii="Times New Roman" w:hAnsi="Times New Roman"/>
          <w:sz w:val="28"/>
          <w:szCs w:val="28"/>
        </w:rPr>
        <w:t>материалы, сценарии,</w:t>
      </w:r>
      <w:r>
        <w:rPr>
          <w:rFonts w:ascii="Times New Roman" w:hAnsi="Times New Roman"/>
          <w:sz w:val="28"/>
          <w:szCs w:val="28"/>
        </w:rPr>
        <w:t xml:space="preserve"> рекомендации, </w:t>
      </w:r>
      <w:r w:rsidRPr="00EB60BD">
        <w:rPr>
          <w:rFonts w:ascii="Times New Roman" w:hAnsi="Times New Roman"/>
          <w:sz w:val="28"/>
          <w:szCs w:val="28"/>
        </w:rPr>
        <w:t>разработанные за период 2014-</w:t>
      </w:r>
      <w:smartTag w:uri="urn:schemas-microsoft-com:office:smarttags" w:element="metricconverter">
        <w:smartTagPr>
          <w:attr w:name="ProductID" w:val="2015 г"/>
        </w:smartTagPr>
        <w:r w:rsidRPr="00EB60BD">
          <w:rPr>
            <w:rFonts w:ascii="Times New Roman" w:hAnsi="Times New Roman"/>
            <w:sz w:val="28"/>
            <w:szCs w:val="28"/>
          </w:rPr>
          <w:t>2015 г</w:t>
        </w:r>
      </w:smartTag>
      <w:r w:rsidRPr="00EB60BD">
        <w:rPr>
          <w:rFonts w:ascii="Times New Roman" w:hAnsi="Times New Roman"/>
          <w:sz w:val="28"/>
          <w:szCs w:val="28"/>
        </w:rPr>
        <w:t>г.</w:t>
      </w:r>
    </w:p>
    <w:p w:rsidR="00EF7255" w:rsidRPr="00EB60BD" w:rsidRDefault="00EF7255" w:rsidP="00451A49">
      <w:pPr>
        <w:tabs>
          <w:tab w:val="left" w:pos="900"/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Для участия в номинации «Имидж м</w:t>
      </w:r>
      <w:r>
        <w:rPr>
          <w:rFonts w:ascii="Times New Roman" w:hAnsi="Times New Roman"/>
          <w:sz w:val="28"/>
          <w:szCs w:val="28"/>
        </w:rPr>
        <w:t>етодиста» («Лучший по профессии»</w:t>
      </w:r>
      <w:r w:rsidRPr="00EB60BD">
        <w:rPr>
          <w:rFonts w:ascii="Times New Roman" w:hAnsi="Times New Roman"/>
          <w:sz w:val="28"/>
          <w:szCs w:val="28"/>
        </w:rPr>
        <w:t>)  подготовить пакет материалов: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Анкета-заявка (аналогично первой номинации</w:t>
      </w:r>
      <w:r w:rsidRPr="00EB60BD">
        <w:rPr>
          <w:rFonts w:ascii="Times New Roman" w:hAnsi="Times New Roman"/>
          <w:sz w:val="28"/>
          <w:szCs w:val="28"/>
        </w:rPr>
        <w:t>).</w:t>
      </w:r>
    </w:p>
    <w:p w:rsidR="00EF7255" w:rsidRPr="00EB60BD" w:rsidRDefault="00EF7255" w:rsidP="00451A49">
      <w:pPr>
        <w:pStyle w:val="ListParagraph"/>
        <w:tabs>
          <w:tab w:val="left" w:pos="18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0BD">
        <w:rPr>
          <w:rFonts w:ascii="Times New Roman" w:hAnsi="Times New Roman"/>
          <w:sz w:val="28"/>
          <w:szCs w:val="28"/>
        </w:rPr>
        <w:t>Авторские разработки: методические рекомендации, сценарии, разработки социально-значимых проек</w:t>
      </w:r>
      <w:r>
        <w:rPr>
          <w:rFonts w:ascii="Times New Roman" w:hAnsi="Times New Roman"/>
          <w:sz w:val="28"/>
          <w:szCs w:val="28"/>
        </w:rPr>
        <w:t>тов, грантов в сфере культурно-</w:t>
      </w:r>
      <w:r w:rsidRPr="00EB60BD">
        <w:rPr>
          <w:rFonts w:ascii="Times New Roman" w:hAnsi="Times New Roman"/>
          <w:sz w:val="28"/>
          <w:szCs w:val="28"/>
        </w:rPr>
        <w:t>досуговой деятельности за период 2014-</w:t>
      </w:r>
      <w:smartTag w:uri="urn:schemas-microsoft-com:office:smarttags" w:element="metricconverter">
        <w:smartTagPr>
          <w:attr w:name="ProductID" w:val="2015 г"/>
        </w:smartTagPr>
        <w:r w:rsidRPr="00EB60BD">
          <w:rPr>
            <w:rFonts w:ascii="Times New Roman" w:hAnsi="Times New Roman"/>
            <w:sz w:val="28"/>
            <w:szCs w:val="28"/>
          </w:rPr>
          <w:t>2015 г</w:t>
        </w:r>
      </w:smartTag>
      <w:r w:rsidRPr="00EB60BD">
        <w:rPr>
          <w:rFonts w:ascii="Times New Roman" w:hAnsi="Times New Roman"/>
          <w:sz w:val="28"/>
          <w:szCs w:val="28"/>
        </w:rPr>
        <w:t>г.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Материалы должны быть предоставлены в ОГБУК ЦНК, отдел методической работы и развития жанров до 01.04.2015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B60BD">
        <w:rPr>
          <w:rFonts w:ascii="Times New Roman" w:hAnsi="Times New Roman"/>
          <w:sz w:val="28"/>
          <w:szCs w:val="28"/>
        </w:rPr>
        <w:t>.</w:t>
      </w:r>
    </w:p>
    <w:p w:rsidR="00EF7255" w:rsidRPr="00766D89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6D89">
        <w:rPr>
          <w:rFonts w:ascii="Times New Roman" w:hAnsi="Times New Roman"/>
          <w:sz w:val="28"/>
          <w:szCs w:val="28"/>
        </w:rPr>
        <w:t xml:space="preserve">Членами жюри </w:t>
      </w:r>
      <w:r>
        <w:rPr>
          <w:rFonts w:ascii="Times New Roman" w:hAnsi="Times New Roman"/>
          <w:sz w:val="28"/>
          <w:szCs w:val="28"/>
        </w:rPr>
        <w:t>даётся</w:t>
      </w:r>
      <w:r w:rsidRPr="00766D89">
        <w:rPr>
          <w:rFonts w:ascii="Times New Roman" w:hAnsi="Times New Roman"/>
          <w:sz w:val="28"/>
          <w:szCs w:val="28"/>
        </w:rPr>
        <w:t xml:space="preserve"> комплексная оценка соответствия </w:t>
      </w:r>
      <w:r>
        <w:rPr>
          <w:rFonts w:ascii="Times New Roman" w:hAnsi="Times New Roman"/>
          <w:sz w:val="28"/>
          <w:szCs w:val="28"/>
        </w:rPr>
        <w:t xml:space="preserve">материалов, представленных номинантами, </w:t>
      </w:r>
      <w:r w:rsidRPr="00766D89">
        <w:rPr>
          <w:rFonts w:ascii="Times New Roman" w:hAnsi="Times New Roman"/>
          <w:sz w:val="28"/>
          <w:szCs w:val="28"/>
        </w:rPr>
        <w:t>целям и задачам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F7255" w:rsidRPr="007A3E17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A3E17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областного </w:t>
      </w:r>
      <w:r w:rsidRPr="00EB60BD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определяются два п</w:t>
      </w:r>
      <w:r w:rsidRPr="00EB60BD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я</w:t>
      </w:r>
      <w:r w:rsidRPr="00EB60BD">
        <w:rPr>
          <w:rFonts w:ascii="Times New Roman" w:hAnsi="Times New Roman"/>
          <w:sz w:val="28"/>
          <w:szCs w:val="28"/>
        </w:rPr>
        <w:t xml:space="preserve"> по номинациям:  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  «Лучший методический кабинет (Центр)»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  «Имидж</w:t>
      </w:r>
      <w:r>
        <w:rPr>
          <w:rFonts w:ascii="Times New Roman" w:hAnsi="Times New Roman"/>
          <w:sz w:val="28"/>
          <w:szCs w:val="28"/>
        </w:rPr>
        <w:t xml:space="preserve"> методиста» («</w:t>
      </w:r>
      <w:r w:rsidRPr="00EB60BD">
        <w:rPr>
          <w:rFonts w:ascii="Times New Roman" w:hAnsi="Times New Roman"/>
          <w:sz w:val="28"/>
          <w:szCs w:val="28"/>
        </w:rPr>
        <w:t>Лучший по профессии</w:t>
      </w:r>
      <w:r>
        <w:rPr>
          <w:rFonts w:ascii="Times New Roman" w:hAnsi="Times New Roman"/>
          <w:sz w:val="28"/>
          <w:szCs w:val="28"/>
        </w:rPr>
        <w:t>»</w:t>
      </w:r>
      <w:r w:rsidRPr="00EB60BD">
        <w:rPr>
          <w:rFonts w:ascii="Times New Roman" w:hAnsi="Times New Roman"/>
          <w:sz w:val="28"/>
          <w:szCs w:val="28"/>
        </w:rPr>
        <w:t>).</w:t>
      </w: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 w:rsidRPr="00EB60BD">
        <w:rPr>
          <w:rFonts w:ascii="Times New Roman" w:hAnsi="Times New Roman"/>
          <w:sz w:val="28"/>
          <w:szCs w:val="28"/>
        </w:rPr>
        <w:t>награждаются дипломами и ценными призами</w:t>
      </w:r>
      <w:r>
        <w:rPr>
          <w:rFonts w:ascii="Times New Roman" w:hAnsi="Times New Roman"/>
          <w:sz w:val="28"/>
          <w:szCs w:val="28"/>
        </w:rPr>
        <w:t>.</w:t>
      </w:r>
      <w:r w:rsidRPr="00EB60BD">
        <w:rPr>
          <w:rFonts w:ascii="Times New Roman" w:hAnsi="Times New Roman"/>
          <w:sz w:val="28"/>
          <w:szCs w:val="28"/>
        </w:rPr>
        <w:t xml:space="preserve"> </w:t>
      </w: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F7255" w:rsidRPr="007A7822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7A7822">
        <w:rPr>
          <w:rFonts w:ascii="Times New Roman" w:hAnsi="Times New Roman"/>
          <w:b/>
          <w:sz w:val="28"/>
          <w:szCs w:val="28"/>
        </w:rPr>
        <w:t>Контактные телефоны: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(8422) 44-12-</w:t>
      </w:r>
      <w:r w:rsidRPr="00EB60BD">
        <w:rPr>
          <w:rFonts w:ascii="Times New Roman" w:hAnsi="Times New Roman"/>
          <w:sz w:val="28"/>
          <w:szCs w:val="28"/>
        </w:rPr>
        <w:t>06 (приёмная ОГБУК ЦНК),</w:t>
      </w: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 44-12-54 (</w:t>
      </w:r>
      <w:r w:rsidRPr="00EB60BD">
        <w:rPr>
          <w:rFonts w:ascii="Times New Roman" w:hAnsi="Times New Roman"/>
          <w:sz w:val="28"/>
          <w:szCs w:val="28"/>
        </w:rPr>
        <w:t>отдел методической  работы и развития жанров)</w:t>
      </w:r>
    </w:p>
    <w:p w:rsidR="00EF7255" w:rsidRPr="00E55F0D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/>
          <w:sz w:val="28"/>
          <w:szCs w:val="28"/>
          <w:lang w:val="en-US"/>
        </w:rPr>
        <w:t>metodcnk</w:t>
      </w:r>
      <w:r w:rsidRPr="00E55F0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bk</w:t>
      </w:r>
      <w:r w:rsidRPr="00E55F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D0C19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EF7255" w:rsidRPr="001D0C19" w:rsidRDefault="00EF7255" w:rsidP="00451A49">
      <w:pPr>
        <w:tabs>
          <w:tab w:val="left" w:pos="1860"/>
        </w:tabs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D0C19">
        <w:rPr>
          <w:rFonts w:ascii="Times New Roman" w:hAnsi="Times New Roman"/>
          <w:b/>
          <w:sz w:val="28"/>
          <w:szCs w:val="28"/>
        </w:rPr>
        <w:t xml:space="preserve">                                   Приложение  1</w:t>
      </w:r>
    </w:p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ПАСПОРТ</w:t>
      </w: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КАБИНЕТА (</w:t>
      </w:r>
      <w:r w:rsidRPr="00EB60BD">
        <w:rPr>
          <w:rFonts w:ascii="Times New Roman" w:hAnsi="Times New Roman"/>
          <w:sz w:val="28"/>
          <w:szCs w:val="28"/>
        </w:rPr>
        <w:t>ЦЕНТРА)</w:t>
      </w:r>
    </w:p>
    <w:p w:rsidR="00EF7255" w:rsidRPr="00A46E19" w:rsidRDefault="00EF7255" w:rsidP="00A46E19">
      <w:pPr>
        <w:tabs>
          <w:tab w:val="left" w:pos="186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36"/>
          <w:szCs w:val="28"/>
        </w:rPr>
      </w:pPr>
    </w:p>
    <w:p w:rsidR="00EF7255" w:rsidRPr="00A46E19" w:rsidRDefault="00EF7255" w:rsidP="00432D30">
      <w:pPr>
        <w:keepNext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A46E19">
        <w:rPr>
          <w:rFonts w:ascii="Times New Roman" w:hAnsi="Times New Roman"/>
          <w:sz w:val="28"/>
        </w:rPr>
        <w:t>Наименование методического кабинета (центра), принадлежность 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EF7255" w:rsidRDefault="00EF7255" w:rsidP="00432D30">
      <w:pPr>
        <w:keepNext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 создания ______________________________________________</w:t>
      </w:r>
    </w:p>
    <w:p w:rsidR="00EF7255" w:rsidRPr="00A46E19" w:rsidRDefault="00EF7255" w:rsidP="00432D30">
      <w:pPr>
        <w:keepNext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A46E19">
        <w:rPr>
          <w:rFonts w:ascii="Times New Roman" w:hAnsi="Times New Roman"/>
          <w:sz w:val="28"/>
        </w:rPr>
        <w:t xml:space="preserve">Почтовый адрес, телефон, факс, электронная почта </w:t>
      </w:r>
      <w:r>
        <w:rPr>
          <w:rFonts w:ascii="Times New Roman" w:hAnsi="Times New Roman"/>
          <w:sz w:val="28"/>
        </w:rPr>
        <w:t>_________________</w:t>
      </w:r>
    </w:p>
    <w:p w:rsidR="00EF7255" w:rsidRPr="00A46E19" w:rsidRDefault="00EF7255" w:rsidP="00432D30">
      <w:pPr>
        <w:keepNext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A46E19">
        <w:rPr>
          <w:rFonts w:ascii="Times New Roman" w:hAnsi="Times New Roman"/>
          <w:sz w:val="28"/>
        </w:rPr>
        <w:t>__________________________________________________________________</w:t>
      </w:r>
    </w:p>
    <w:p w:rsidR="00EF7255" w:rsidRPr="00A46E19" w:rsidRDefault="00EF7255" w:rsidP="00432D30">
      <w:pPr>
        <w:keepNext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A46E19">
        <w:rPr>
          <w:rFonts w:ascii="Times New Roman" w:hAnsi="Times New Roman"/>
          <w:sz w:val="28"/>
        </w:rPr>
        <w:t>Размещение (отдельный кабинет, приспособленное помещение и т.д.)</w:t>
      </w:r>
      <w:r>
        <w:rPr>
          <w:rFonts w:ascii="Times New Roman" w:hAnsi="Times New Roman"/>
          <w:sz w:val="28"/>
        </w:rPr>
        <w:t xml:space="preserve"> </w:t>
      </w:r>
    </w:p>
    <w:p w:rsidR="00EF7255" w:rsidRPr="00A46E19" w:rsidRDefault="00EF7255" w:rsidP="00432D30">
      <w:pPr>
        <w:keepNext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A46E19"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________________________</w:t>
      </w:r>
    </w:p>
    <w:p w:rsidR="00EF7255" w:rsidRPr="00A46E19" w:rsidRDefault="00EF7255" w:rsidP="00432D30">
      <w:pPr>
        <w:keepNext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A46E19">
        <w:rPr>
          <w:rFonts w:ascii="Times New Roman" w:hAnsi="Times New Roman"/>
          <w:sz w:val="28"/>
        </w:rPr>
        <w:t>Количество культурно-досуговых учреждений, которым оказывается помощь _______</w:t>
      </w:r>
      <w:r>
        <w:rPr>
          <w:rFonts w:ascii="Times New Roman" w:hAnsi="Times New Roman"/>
          <w:sz w:val="28"/>
        </w:rPr>
        <w:t>________________________________________________</w:t>
      </w:r>
    </w:p>
    <w:p w:rsidR="00EF7255" w:rsidRPr="00A46E19" w:rsidRDefault="00EF7255" w:rsidP="00432D30">
      <w:pPr>
        <w:keepNext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A46E19">
        <w:rPr>
          <w:rFonts w:ascii="Times New Roman" w:hAnsi="Times New Roman"/>
          <w:sz w:val="28"/>
        </w:rPr>
        <w:t>Штат работников методической службы (количество)</w:t>
      </w:r>
      <w:r>
        <w:rPr>
          <w:rFonts w:ascii="Times New Roman" w:hAnsi="Times New Roman"/>
          <w:sz w:val="28"/>
        </w:rPr>
        <w:t>_______________</w:t>
      </w:r>
    </w:p>
    <w:p w:rsidR="00EF7255" w:rsidRPr="00A46E19" w:rsidRDefault="00EF7255" w:rsidP="00432D30">
      <w:pPr>
        <w:keepNext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8"/>
        </w:rPr>
      </w:pPr>
      <w:r w:rsidRPr="00A46E19">
        <w:rPr>
          <w:rFonts w:ascii="Times New Roman" w:hAnsi="Times New Roman"/>
          <w:sz w:val="28"/>
        </w:rPr>
        <w:t>Сведения о руководителе и сотрудниках методического кабинета (центра)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36"/>
        <w:gridCol w:w="1842"/>
        <w:gridCol w:w="1985"/>
        <w:gridCol w:w="2065"/>
      </w:tblGrid>
      <w:tr w:rsidR="00EF7255" w:rsidRPr="00A46E19" w:rsidTr="00A46E19">
        <w:trPr>
          <w:trHeight w:val="135"/>
        </w:trPr>
        <w:tc>
          <w:tcPr>
            <w:tcW w:w="3936" w:type="dxa"/>
            <w:vMerge w:val="restart"/>
          </w:tcPr>
          <w:p w:rsidR="00EF7255" w:rsidRPr="00A46E19" w:rsidRDefault="00EF7255" w:rsidP="00A46E1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F7255" w:rsidRPr="00A46E19" w:rsidRDefault="00EF7255" w:rsidP="00A46E1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46E19">
              <w:rPr>
                <w:rFonts w:ascii="Times New Roman" w:hAnsi="Times New Roman"/>
                <w:sz w:val="28"/>
              </w:rPr>
              <w:t>ФИО (полностью)</w:t>
            </w:r>
          </w:p>
        </w:tc>
        <w:tc>
          <w:tcPr>
            <w:tcW w:w="1842" w:type="dxa"/>
            <w:vMerge w:val="restart"/>
          </w:tcPr>
          <w:p w:rsidR="00EF7255" w:rsidRPr="00A46E19" w:rsidRDefault="00EF7255" w:rsidP="00A46E1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F7255" w:rsidRPr="00A46E19" w:rsidRDefault="00EF7255" w:rsidP="00A46E1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46E19">
              <w:rPr>
                <w:rFonts w:ascii="Times New Roman" w:hAnsi="Times New Roman"/>
                <w:sz w:val="28"/>
              </w:rPr>
              <w:t>Образование</w:t>
            </w:r>
          </w:p>
        </w:tc>
        <w:tc>
          <w:tcPr>
            <w:tcW w:w="4050" w:type="dxa"/>
            <w:gridSpan w:val="2"/>
          </w:tcPr>
          <w:p w:rsidR="00EF7255" w:rsidRPr="00A46E19" w:rsidRDefault="00EF7255" w:rsidP="00A46E1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46E19">
              <w:rPr>
                <w:rFonts w:ascii="Times New Roman" w:hAnsi="Times New Roman"/>
                <w:sz w:val="28"/>
              </w:rPr>
              <w:t>Стаж работы</w:t>
            </w:r>
          </w:p>
        </w:tc>
      </w:tr>
      <w:tr w:rsidR="00EF7255" w:rsidRPr="00A46E19" w:rsidTr="00A46E19">
        <w:trPr>
          <w:trHeight w:val="135"/>
        </w:trPr>
        <w:tc>
          <w:tcPr>
            <w:tcW w:w="3936" w:type="dxa"/>
            <w:vMerge/>
          </w:tcPr>
          <w:p w:rsidR="00EF7255" w:rsidRPr="00A46E19" w:rsidRDefault="00EF7255" w:rsidP="00A46E1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F7255" w:rsidRPr="00A46E19" w:rsidRDefault="00EF7255" w:rsidP="00A46E1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EF7255" w:rsidRPr="00A46E19" w:rsidRDefault="00EF7255" w:rsidP="00A46E1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A46E19">
              <w:rPr>
                <w:rFonts w:ascii="Times New Roman" w:hAnsi="Times New Roman"/>
                <w:sz w:val="28"/>
              </w:rPr>
              <w:t xml:space="preserve"> учреждении культуры</w:t>
            </w:r>
          </w:p>
        </w:tc>
        <w:tc>
          <w:tcPr>
            <w:tcW w:w="2065" w:type="dxa"/>
          </w:tcPr>
          <w:p w:rsidR="00EF7255" w:rsidRPr="00A46E19" w:rsidRDefault="00EF7255" w:rsidP="00A46E1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A46E19">
              <w:rPr>
                <w:rFonts w:ascii="Times New Roman" w:hAnsi="Times New Roman"/>
                <w:sz w:val="28"/>
              </w:rPr>
              <w:t xml:space="preserve"> метод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A46E19">
              <w:rPr>
                <w:rFonts w:ascii="Times New Roman" w:hAnsi="Times New Roman"/>
                <w:sz w:val="28"/>
              </w:rPr>
              <w:t>ческом кабинете</w:t>
            </w:r>
          </w:p>
        </w:tc>
      </w:tr>
      <w:tr w:rsidR="00EF7255" w:rsidRPr="00A46E19" w:rsidTr="00A46E19">
        <w:tc>
          <w:tcPr>
            <w:tcW w:w="3936" w:type="dxa"/>
          </w:tcPr>
          <w:p w:rsidR="00EF7255" w:rsidRPr="00A46E19" w:rsidRDefault="00EF7255" w:rsidP="00A46E1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EF7255" w:rsidRPr="00A46E19" w:rsidRDefault="00EF7255" w:rsidP="00A46E1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EF7255" w:rsidRPr="00A46E19" w:rsidRDefault="00EF7255" w:rsidP="00A46E1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65" w:type="dxa"/>
          </w:tcPr>
          <w:p w:rsidR="00EF7255" w:rsidRPr="00A46E19" w:rsidRDefault="00EF7255" w:rsidP="00A46E1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7255" w:rsidRPr="00A46E19" w:rsidTr="00A46E19">
        <w:tc>
          <w:tcPr>
            <w:tcW w:w="3936" w:type="dxa"/>
          </w:tcPr>
          <w:p w:rsidR="00EF7255" w:rsidRPr="00A46E19" w:rsidRDefault="00EF7255" w:rsidP="00A46E1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EF7255" w:rsidRPr="00A46E19" w:rsidRDefault="00EF7255" w:rsidP="00A46E1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EF7255" w:rsidRPr="00A46E19" w:rsidRDefault="00EF7255" w:rsidP="00A46E1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65" w:type="dxa"/>
          </w:tcPr>
          <w:p w:rsidR="00EF7255" w:rsidRPr="00A46E19" w:rsidRDefault="00EF7255" w:rsidP="00A46E1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F7255" w:rsidRPr="00A46E19" w:rsidRDefault="00EF7255" w:rsidP="00A46E19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</w:p>
    <w:p w:rsidR="00EF7255" w:rsidRPr="00A46E19" w:rsidRDefault="00EF7255" w:rsidP="00432D30">
      <w:pPr>
        <w:keepNext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Какая связь</w:t>
      </w:r>
      <w:r w:rsidRPr="00A46E19"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осуществляется и в чём она выражается:</w:t>
      </w:r>
    </w:p>
    <w:p w:rsidR="00EF7255" w:rsidRPr="00EB60BD" w:rsidRDefault="00EF7255" w:rsidP="00432D30">
      <w:pPr>
        <w:pStyle w:val="ListParagraph"/>
        <w:tabs>
          <w:tab w:val="left" w:pos="1860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со школой_____________________________________</w:t>
      </w:r>
    </w:p>
    <w:p w:rsidR="00EF7255" w:rsidRPr="00EB60BD" w:rsidRDefault="00EF7255" w:rsidP="00432D30">
      <w:pPr>
        <w:pStyle w:val="ListParagraph"/>
        <w:tabs>
          <w:tab w:val="left" w:pos="1860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музеем________________________________________</w:t>
      </w:r>
    </w:p>
    <w:p w:rsidR="00EF7255" w:rsidRPr="00EB60BD" w:rsidRDefault="00EF7255" w:rsidP="00432D30">
      <w:pPr>
        <w:pStyle w:val="ListParagraph"/>
        <w:tabs>
          <w:tab w:val="left" w:pos="1860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средствами массовой информации ________________</w:t>
      </w:r>
    </w:p>
    <w:p w:rsidR="00EF7255" w:rsidRPr="00EB60BD" w:rsidRDefault="00EF7255" w:rsidP="00432D30">
      <w:pPr>
        <w:pStyle w:val="ListParagraph"/>
        <w:tabs>
          <w:tab w:val="left" w:pos="1860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EB60BD">
        <w:rPr>
          <w:rFonts w:ascii="Times New Roman" w:hAnsi="Times New Roman"/>
          <w:sz w:val="28"/>
          <w:szCs w:val="28"/>
        </w:rPr>
        <w:t>___________________________________________</w:t>
      </w:r>
    </w:p>
    <w:p w:rsidR="00EF7255" w:rsidRDefault="00EF7255" w:rsidP="00432D30">
      <w:pPr>
        <w:keepNext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другие виды связей 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EF7255" w:rsidRDefault="00EF7255" w:rsidP="00432D30">
      <w:pPr>
        <w:keepNext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</w:p>
    <w:p w:rsidR="00EF7255" w:rsidRDefault="00EF7255" w:rsidP="00432D30">
      <w:pPr>
        <w:keepNext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A46E19">
        <w:rPr>
          <w:rFonts w:ascii="Times New Roman" w:hAnsi="Times New Roman"/>
          <w:sz w:val="28"/>
        </w:rPr>
        <w:t>Материальная база (столы, витрины и т.д.)</w:t>
      </w:r>
    </w:p>
    <w:p w:rsidR="00EF7255" w:rsidRDefault="00EF7255" w:rsidP="00432D30">
      <w:pPr>
        <w:keepNext/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</w:t>
      </w:r>
      <w:r w:rsidRPr="00A46E19">
        <w:rPr>
          <w:rFonts w:ascii="Times New Roman" w:hAnsi="Times New Roman"/>
          <w:sz w:val="28"/>
        </w:rPr>
        <w:t xml:space="preserve"> </w:t>
      </w:r>
    </w:p>
    <w:p w:rsidR="00EF7255" w:rsidRPr="00A46E19" w:rsidRDefault="00EF7255" w:rsidP="00432D30">
      <w:pPr>
        <w:keepNext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A46E19">
        <w:rPr>
          <w:rFonts w:ascii="Times New Roman" w:hAnsi="Times New Roman"/>
          <w:sz w:val="28"/>
        </w:rPr>
        <w:t>Наличие компьютера, множительной техники, технических средств</w:t>
      </w:r>
    </w:p>
    <w:p w:rsidR="00EF7255" w:rsidRDefault="00EF7255" w:rsidP="00432D30">
      <w:pPr>
        <w:pStyle w:val="ListParagraph"/>
        <w:tabs>
          <w:tab w:val="left" w:pos="1860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F7255" w:rsidRDefault="00EF7255" w:rsidP="006A1CF1">
      <w:pPr>
        <w:pStyle w:val="ListParagraph"/>
        <w:tabs>
          <w:tab w:val="left" w:pos="18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F7255" w:rsidRDefault="00EF7255" w:rsidP="006A1CF1">
      <w:pPr>
        <w:pStyle w:val="ListParagraph"/>
        <w:tabs>
          <w:tab w:val="left" w:pos="18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F7255" w:rsidRDefault="00EF7255" w:rsidP="006A1CF1">
      <w:pPr>
        <w:pStyle w:val="ListParagraph"/>
        <w:tabs>
          <w:tab w:val="left" w:pos="18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F7255" w:rsidRPr="00EB60BD" w:rsidRDefault="00EF7255" w:rsidP="006A1CF1">
      <w:pPr>
        <w:tabs>
          <w:tab w:val="left" w:pos="18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Дата заполнения_________</w:t>
      </w:r>
    </w:p>
    <w:p w:rsidR="00EF7255" w:rsidRDefault="00EF7255" w:rsidP="006A1CF1">
      <w:pPr>
        <w:tabs>
          <w:tab w:val="left" w:pos="18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F7255" w:rsidRDefault="00EF7255" w:rsidP="006A1CF1">
      <w:pPr>
        <w:tabs>
          <w:tab w:val="left" w:pos="18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F7255" w:rsidRPr="00EB60BD" w:rsidRDefault="00EF7255" w:rsidP="006A1CF1">
      <w:pPr>
        <w:tabs>
          <w:tab w:val="left" w:pos="18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Заведующий методическим </w:t>
      </w:r>
    </w:p>
    <w:p w:rsidR="00EF7255" w:rsidRPr="00EB60BD" w:rsidRDefault="00EF7255" w:rsidP="006A1CF1">
      <w:pPr>
        <w:tabs>
          <w:tab w:val="left" w:pos="18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кабинетом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B60BD">
        <w:rPr>
          <w:rFonts w:ascii="Times New Roman" w:hAnsi="Times New Roman"/>
          <w:sz w:val="28"/>
          <w:szCs w:val="28"/>
        </w:rPr>
        <w:t xml:space="preserve">____________________             _________________                     </w:t>
      </w:r>
    </w:p>
    <w:p w:rsidR="00EF7255" w:rsidRPr="00EB60BD" w:rsidRDefault="00EF7255" w:rsidP="006A1CF1">
      <w:pPr>
        <w:tabs>
          <w:tab w:val="left" w:pos="18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B60BD">
        <w:rPr>
          <w:rFonts w:ascii="Times New Roman" w:hAnsi="Times New Roman"/>
          <w:sz w:val="28"/>
          <w:szCs w:val="28"/>
        </w:rPr>
        <w:t xml:space="preserve">(подпись)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B60BD">
        <w:rPr>
          <w:rFonts w:ascii="Times New Roman" w:hAnsi="Times New Roman"/>
          <w:sz w:val="28"/>
          <w:szCs w:val="28"/>
        </w:rPr>
        <w:t>(расшифровка)</w:t>
      </w:r>
    </w:p>
    <w:p w:rsidR="00EF7255" w:rsidRDefault="00EF7255" w:rsidP="00451A49">
      <w:pPr>
        <w:tabs>
          <w:tab w:val="left" w:pos="1860"/>
        </w:tabs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F7255" w:rsidRPr="001D0C19" w:rsidRDefault="00EF7255" w:rsidP="00451A49">
      <w:pPr>
        <w:tabs>
          <w:tab w:val="left" w:pos="1860"/>
        </w:tabs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D0C19">
        <w:rPr>
          <w:rFonts w:ascii="Times New Roman" w:hAnsi="Times New Roman"/>
          <w:b/>
          <w:sz w:val="28"/>
          <w:szCs w:val="28"/>
        </w:rPr>
        <w:t xml:space="preserve">Приложение 2    </w:t>
      </w:r>
    </w:p>
    <w:p w:rsidR="00EF7255" w:rsidRDefault="00EF7255" w:rsidP="00451A4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255" w:rsidRDefault="00EF7255" w:rsidP="009E2BF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Состав </w:t>
      </w:r>
    </w:p>
    <w:p w:rsidR="00EF7255" w:rsidRDefault="00EF7255" w:rsidP="009E2BF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 xml:space="preserve">жюри областного смотра-конкурса </w:t>
      </w:r>
    </w:p>
    <w:p w:rsidR="00EF7255" w:rsidRDefault="00EF7255" w:rsidP="009E2BF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B60BD">
        <w:rPr>
          <w:rFonts w:ascii="Times New Roman" w:hAnsi="Times New Roman"/>
          <w:sz w:val="28"/>
          <w:szCs w:val="28"/>
        </w:rPr>
        <w:t>«Деятельность методических кабинетов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(центр</w:t>
      </w:r>
      <w:r>
        <w:rPr>
          <w:rFonts w:ascii="Times New Roman" w:hAnsi="Times New Roman"/>
          <w:sz w:val="28"/>
          <w:szCs w:val="28"/>
        </w:rPr>
        <w:t xml:space="preserve">ов) муниципальных образований в </w:t>
      </w:r>
      <w:r w:rsidRPr="00EB60BD">
        <w:rPr>
          <w:rFonts w:ascii="Times New Roman" w:hAnsi="Times New Roman"/>
          <w:sz w:val="28"/>
          <w:szCs w:val="28"/>
        </w:rPr>
        <w:t>современны</w:t>
      </w:r>
      <w:r>
        <w:rPr>
          <w:rFonts w:ascii="Times New Roman" w:hAnsi="Times New Roman"/>
          <w:sz w:val="28"/>
          <w:szCs w:val="28"/>
        </w:rPr>
        <w:t>х условиях»,  «Имидж методиста»</w:t>
      </w:r>
    </w:p>
    <w:p w:rsidR="00EF7255" w:rsidRDefault="00EF7255" w:rsidP="009E2BF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70-летия Победы в </w:t>
      </w:r>
      <w:r w:rsidRPr="00EB60BD">
        <w:rPr>
          <w:rFonts w:ascii="Times New Roman" w:hAnsi="Times New Roman"/>
          <w:sz w:val="28"/>
          <w:szCs w:val="28"/>
        </w:rPr>
        <w:t>Великой Отечественной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BD">
        <w:rPr>
          <w:rFonts w:ascii="Times New Roman" w:hAnsi="Times New Roman"/>
          <w:sz w:val="28"/>
          <w:szCs w:val="28"/>
        </w:rPr>
        <w:t>войне</w:t>
      </w:r>
    </w:p>
    <w:p w:rsidR="00EF7255" w:rsidRPr="00EB60BD" w:rsidRDefault="00EF7255" w:rsidP="00451A4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3369"/>
        <w:gridCol w:w="6095"/>
      </w:tblGrid>
      <w:tr w:rsidR="00EF7255" w:rsidRPr="00DE4F72" w:rsidTr="009E2BFD">
        <w:trPr>
          <w:trHeight w:val="1193"/>
        </w:trPr>
        <w:tc>
          <w:tcPr>
            <w:tcW w:w="3369" w:type="dxa"/>
          </w:tcPr>
          <w:p w:rsidR="00EF7255" w:rsidRPr="00BC01E4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01E4">
              <w:rPr>
                <w:rFonts w:ascii="Times New Roman" w:hAnsi="Times New Roman"/>
                <w:b/>
                <w:sz w:val="28"/>
                <w:szCs w:val="28"/>
              </w:rPr>
              <w:t xml:space="preserve">Ионова 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60BD">
              <w:rPr>
                <w:rFonts w:ascii="Times New Roman" w:hAnsi="Times New Roman"/>
                <w:sz w:val="28"/>
                <w:szCs w:val="28"/>
              </w:rPr>
              <w:t xml:space="preserve">Дарья Владимировна  </w:t>
            </w:r>
          </w:p>
        </w:tc>
        <w:tc>
          <w:tcPr>
            <w:tcW w:w="6095" w:type="dxa"/>
          </w:tcPr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Pr="00EB60BD">
              <w:rPr>
                <w:rFonts w:ascii="Times New Roman" w:hAnsi="Times New Roman"/>
                <w:sz w:val="28"/>
                <w:szCs w:val="28"/>
              </w:rPr>
              <w:t xml:space="preserve">енерального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Pr="00BC01E4">
              <w:rPr>
                <w:rFonts w:ascii="Times New Roman" w:hAnsi="Times New Roman"/>
                <w:sz w:val="28"/>
                <w:szCs w:val="28"/>
              </w:rPr>
              <w:t>ОГБУК «Центр народной культуры Ульяновской области» (далее – ОГБУК ЦНК)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жюри</w:t>
            </w:r>
          </w:p>
        </w:tc>
      </w:tr>
      <w:tr w:rsidR="00EF7255" w:rsidRPr="00DE4F72" w:rsidTr="009E2BFD">
        <w:trPr>
          <w:trHeight w:val="1102"/>
        </w:trPr>
        <w:tc>
          <w:tcPr>
            <w:tcW w:w="3369" w:type="dxa"/>
          </w:tcPr>
          <w:p w:rsidR="00EF7255" w:rsidRPr="00BC01E4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01E4">
              <w:rPr>
                <w:rFonts w:ascii="Times New Roman" w:hAnsi="Times New Roman"/>
                <w:b/>
                <w:sz w:val="28"/>
                <w:szCs w:val="28"/>
              </w:rPr>
              <w:t xml:space="preserve">Данильченко 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60BD">
              <w:rPr>
                <w:rFonts w:ascii="Times New Roman" w:hAnsi="Times New Roman"/>
                <w:sz w:val="28"/>
                <w:szCs w:val="28"/>
              </w:rPr>
              <w:t>Анжелика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BD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095" w:type="dxa"/>
          </w:tcPr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1E4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едующий</w:t>
            </w:r>
            <w:r w:rsidRPr="00BC01E4">
              <w:rPr>
                <w:rFonts w:ascii="Times New Roman" w:hAnsi="Times New Roman"/>
                <w:sz w:val="28"/>
                <w:szCs w:val="28"/>
              </w:rPr>
              <w:t xml:space="preserve"> отделом методической работы и развития жанров ОГБУК ЦНК, заместитель председателя</w:t>
            </w:r>
          </w:p>
        </w:tc>
      </w:tr>
      <w:tr w:rsidR="00EF7255" w:rsidRPr="00DE4F72" w:rsidTr="009E2BFD">
        <w:trPr>
          <w:trHeight w:val="856"/>
        </w:trPr>
        <w:tc>
          <w:tcPr>
            <w:tcW w:w="3369" w:type="dxa"/>
          </w:tcPr>
          <w:p w:rsidR="00EF7255" w:rsidRPr="00AB78B4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78B4">
              <w:rPr>
                <w:rFonts w:ascii="Times New Roman" w:hAnsi="Times New Roman"/>
                <w:b/>
                <w:sz w:val="28"/>
                <w:szCs w:val="28"/>
              </w:rPr>
              <w:t>Гражданская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4F72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095" w:type="dxa"/>
          </w:tcPr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72">
              <w:rPr>
                <w:rFonts w:ascii="Times New Roman" w:hAnsi="Times New Roman"/>
                <w:sz w:val="28"/>
                <w:szCs w:val="28"/>
              </w:rPr>
              <w:t>заведующая отделом организации мероприятий ОГБУК ЦНК</w:t>
            </w:r>
          </w:p>
        </w:tc>
      </w:tr>
      <w:tr w:rsidR="00EF7255" w:rsidRPr="00DE4F72" w:rsidTr="009E2BFD">
        <w:trPr>
          <w:trHeight w:val="855"/>
        </w:trPr>
        <w:tc>
          <w:tcPr>
            <w:tcW w:w="3369" w:type="dxa"/>
          </w:tcPr>
          <w:p w:rsidR="00EF7255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991">
              <w:rPr>
                <w:rFonts w:ascii="Times New Roman" w:hAnsi="Times New Roman"/>
                <w:b/>
                <w:sz w:val="28"/>
                <w:szCs w:val="28"/>
              </w:rPr>
              <w:t xml:space="preserve">Грехова </w:t>
            </w:r>
          </w:p>
          <w:p w:rsidR="00EF7255" w:rsidRPr="00371991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1991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</w:tcPr>
          <w:p w:rsidR="00EF7255" w:rsidRPr="00842A93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A93">
              <w:rPr>
                <w:rFonts w:ascii="Times New Roman" w:hAnsi="Times New Roman"/>
                <w:sz w:val="28"/>
                <w:szCs w:val="28"/>
              </w:rPr>
              <w:t>заместитель директора по методической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ГОАУ ДОД «Областная детская 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>школа искусств»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255" w:rsidRPr="00DE4F72" w:rsidTr="009E2BFD">
        <w:trPr>
          <w:trHeight w:val="838"/>
        </w:trPr>
        <w:tc>
          <w:tcPr>
            <w:tcW w:w="3369" w:type="dxa"/>
          </w:tcPr>
          <w:p w:rsidR="00EF7255" w:rsidRPr="00842A93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2A93">
              <w:rPr>
                <w:rFonts w:ascii="Times New Roman" w:hAnsi="Times New Roman"/>
                <w:b/>
                <w:sz w:val="28"/>
                <w:szCs w:val="28"/>
              </w:rPr>
              <w:t>Кротова</w:t>
            </w:r>
          </w:p>
          <w:p w:rsidR="00EF7255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2A93">
              <w:rPr>
                <w:rFonts w:ascii="Times New Roman" w:hAnsi="Times New Roman"/>
                <w:sz w:val="28"/>
                <w:szCs w:val="28"/>
              </w:rPr>
              <w:t>Ири</w:t>
            </w:r>
            <w:r>
              <w:rPr>
                <w:rFonts w:ascii="Times New Roman" w:hAnsi="Times New Roman"/>
                <w:sz w:val="28"/>
                <w:szCs w:val="28"/>
              </w:rPr>
              <w:t>на  Борисовна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</w:tcPr>
          <w:p w:rsidR="00EF7255" w:rsidRPr="00842A93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отдела мониторинга 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>и программной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4F72">
              <w:rPr>
                <w:rFonts w:ascii="Times New Roman" w:hAnsi="Times New Roman"/>
                <w:sz w:val="28"/>
                <w:szCs w:val="28"/>
              </w:rPr>
              <w:t>ОГБУК ЦНК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255" w:rsidRPr="00DE4F72" w:rsidTr="009E2BFD">
        <w:trPr>
          <w:trHeight w:val="1133"/>
        </w:trPr>
        <w:tc>
          <w:tcPr>
            <w:tcW w:w="3369" w:type="dxa"/>
          </w:tcPr>
          <w:p w:rsidR="00EF7255" w:rsidRPr="00F20F89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0F89">
              <w:rPr>
                <w:rFonts w:ascii="Times New Roman" w:hAnsi="Times New Roman"/>
                <w:b/>
                <w:sz w:val="28"/>
                <w:szCs w:val="28"/>
              </w:rPr>
              <w:t xml:space="preserve">Медведева </w:t>
            </w:r>
          </w:p>
          <w:p w:rsidR="00EF7255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Андреевна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F7255" w:rsidRPr="00842A93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Центра развития и сохранения фольклора, филиала </w:t>
            </w:r>
            <w:r w:rsidRPr="00DE4F72">
              <w:rPr>
                <w:rFonts w:ascii="Times New Roman" w:hAnsi="Times New Roman"/>
                <w:sz w:val="28"/>
                <w:szCs w:val="28"/>
              </w:rPr>
              <w:t>ОГБУК ЦНК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255" w:rsidRPr="00DE4F72" w:rsidTr="009E2BFD">
        <w:tc>
          <w:tcPr>
            <w:tcW w:w="3369" w:type="dxa"/>
          </w:tcPr>
          <w:p w:rsidR="00EF7255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78B4">
              <w:rPr>
                <w:rFonts w:ascii="Times New Roman" w:hAnsi="Times New Roman"/>
                <w:b/>
                <w:sz w:val="28"/>
                <w:szCs w:val="28"/>
              </w:rPr>
              <w:t xml:space="preserve">Мельник 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2A93">
              <w:rPr>
                <w:rFonts w:ascii="Times New Roman" w:hAnsi="Times New Roman"/>
                <w:sz w:val="28"/>
                <w:szCs w:val="28"/>
              </w:rPr>
              <w:t>Валентина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Вениаминовна</w:t>
            </w:r>
          </w:p>
        </w:tc>
        <w:tc>
          <w:tcPr>
            <w:tcW w:w="6095" w:type="dxa"/>
          </w:tcPr>
          <w:p w:rsidR="00EF7255" w:rsidRPr="00842A93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 xml:space="preserve">сектором непрерывного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отдела координации деятельности 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>библиотек в области ОГБУК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«Ульяновская 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>областная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>для детей и юношества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С.Т. Аксакова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255" w:rsidRPr="00DE4F72" w:rsidTr="009E2BFD">
        <w:trPr>
          <w:trHeight w:val="853"/>
        </w:trPr>
        <w:tc>
          <w:tcPr>
            <w:tcW w:w="3369" w:type="dxa"/>
          </w:tcPr>
          <w:p w:rsidR="00EF7255" w:rsidRPr="00800EFD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0EFD">
              <w:rPr>
                <w:rFonts w:ascii="Times New Roman" w:hAnsi="Times New Roman"/>
                <w:b/>
                <w:sz w:val="28"/>
                <w:szCs w:val="28"/>
              </w:rPr>
              <w:t xml:space="preserve">Ходакова </w:t>
            </w: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01E4">
              <w:rPr>
                <w:rFonts w:ascii="Times New Roman" w:hAnsi="Times New Roman"/>
                <w:sz w:val="28"/>
                <w:szCs w:val="28"/>
              </w:rPr>
              <w:t>Ирина Маратовна</w:t>
            </w:r>
          </w:p>
        </w:tc>
        <w:tc>
          <w:tcPr>
            <w:tcW w:w="6095" w:type="dxa"/>
          </w:tcPr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1E4">
              <w:rPr>
                <w:rFonts w:ascii="Times New Roman" w:hAnsi="Times New Roman"/>
                <w:sz w:val="28"/>
                <w:szCs w:val="28"/>
              </w:rPr>
              <w:t>заведующая сектором издательской деятельности ОГБУК ЦНК</w:t>
            </w:r>
          </w:p>
        </w:tc>
      </w:tr>
      <w:tr w:rsidR="00EF7255" w:rsidRPr="00DE4F72" w:rsidTr="009E2BFD">
        <w:tc>
          <w:tcPr>
            <w:tcW w:w="3369" w:type="dxa"/>
          </w:tcPr>
          <w:p w:rsidR="00EF7255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0EFD">
              <w:rPr>
                <w:rFonts w:ascii="Times New Roman" w:hAnsi="Times New Roman"/>
                <w:b/>
                <w:sz w:val="28"/>
                <w:szCs w:val="28"/>
              </w:rPr>
              <w:t>Чернышева</w:t>
            </w:r>
          </w:p>
          <w:p w:rsidR="00EF7255" w:rsidRPr="00800EFD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0EFD">
              <w:rPr>
                <w:rFonts w:ascii="Times New Roman" w:hAnsi="Times New Roman"/>
                <w:sz w:val="28"/>
                <w:szCs w:val="28"/>
              </w:rPr>
              <w:t>Анастасия Юрьевна</w:t>
            </w:r>
          </w:p>
          <w:p w:rsidR="00EF7255" w:rsidRPr="00800EFD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F7255" w:rsidRPr="00DE4F72" w:rsidRDefault="00EF7255" w:rsidP="009E2BFD">
            <w:pPr>
              <w:tabs>
                <w:tab w:val="left" w:pos="186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F7255" w:rsidRPr="00DE4F72" w:rsidRDefault="00EF7255" w:rsidP="00A257CC">
            <w:pPr>
              <w:tabs>
                <w:tab w:val="left" w:pos="18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сектором социо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 xml:space="preserve">логии и прогнозирования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>научно-методического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ОГБУК «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>Дворец книги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>Ульяновская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A93">
              <w:rPr>
                <w:rFonts w:ascii="Times New Roman" w:hAnsi="Times New Roman"/>
                <w:sz w:val="28"/>
                <w:szCs w:val="28"/>
              </w:rPr>
              <w:t xml:space="preserve">областная научная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библиотека им. В.И. Ленина»</w:t>
            </w:r>
          </w:p>
        </w:tc>
      </w:tr>
    </w:tbl>
    <w:p w:rsidR="00EF7255" w:rsidRPr="00EB60BD" w:rsidRDefault="00EF7255" w:rsidP="00451A49">
      <w:pPr>
        <w:tabs>
          <w:tab w:val="left" w:pos="18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EF7255" w:rsidRPr="00EB60BD" w:rsidSect="00D7063D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55" w:rsidRDefault="00EF7255" w:rsidP="0087312C">
      <w:pPr>
        <w:spacing w:after="0" w:line="240" w:lineRule="auto"/>
      </w:pPr>
      <w:r>
        <w:separator/>
      </w:r>
    </w:p>
  </w:endnote>
  <w:endnote w:type="continuationSeparator" w:id="0">
    <w:p w:rsidR="00EF7255" w:rsidRDefault="00EF7255" w:rsidP="0087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55" w:rsidRDefault="00EF7255" w:rsidP="009378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255" w:rsidRDefault="00EF7255" w:rsidP="00DF56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55" w:rsidRDefault="00EF7255" w:rsidP="009378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F7255" w:rsidRDefault="00EF7255" w:rsidP="00D7063D">
    <w:pPr>
      <w:pStyle w:val="Footer"/>
      <w:ind w:left="36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55" w:rsidRDefault="00EF7255" w:rsidP="0087312C">
      <w:pPr>
        <w:spacing w:after="0" w:line="240" w:lineRule="auto"/>
      </w:pPr>
      <w:r>
        <w:separator/>
      </w:r>
    </w:p>
  </w:footnote>
  <w:footnote w:type="continuationSeparator" w:id="0">
    <w:p w:rsidR="00EF7255" w:rsidRDefault="00EF7255" w:rsidP="0087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7D1"/>
    <w:multiLevelType w:val="hybridMultilevel"/>
    <w:tmpl w:val="9E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8529FA"/>
    <w:multiLevelType w:val="hybridMultilevel"/>
    <w:tmpl w:val="D0DAEB44"/>
    <w:lvl w:ilvl="0" w:tplc="2DD82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6A9"/>
    <w:multiLevelType w:val="hybridMultilevel"/>
    <w:tmpl w:val="DB329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3914C1"/>
    <w:multiLevelType w:val="hybridMultilevel"/>
    <w:tmpl w:val="993628C8"/>
    <w:lvl w:ilvl="0" w:tplc="40A0B08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60630B01"/>
    <w:multiLevelType w:val="hybridMultilevel"/>
    <w:tmpl w:val="99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2511BD"/>
    <w:multiLevelType w:val="hybridMultilevel"/>
    <w:tmpl w:val="51D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7E1FF3"/>
    <w:multiLevelType w:val="hybridMultilevel"/>
    <w:tmpl w:val="F7D673D0"/>
    <w:lvl w:ilvl="0" w:tplc="277C0DD4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7">
    <w:nsid w:val="73CB75DB"/>
    <w:multiLevelType w:val="hybridMultilevel"/>
    <w:tmpl w:val="6C58E0FE"/>
    <w:lvl w:ilvl="0" w:tplc="883600E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7F"/>
    <w:rsid w:val="00005CD0"/>
    <w:rsid w:val="000216C5"/>
    <w:rsid w:val="0003197B"/>
    <w:rsid w:val="0003263B"/>
    <w:rsid w:val="00050D2F"/>
    <w:rsid w:val="000600F4"/>
    <w:rsid w:val="00076379"/>
    <w:rsid w:val="00084319"/>
    <w:rsid w:val="00094069"/>
    <w:rsid w:val="0009664F"/>
    <w:rsid w:val="000B2274"/>
    <w:rsid w:val="000B70E9"/>
    <w:rsid w:val="000F2D7B"/>
    <w:rsid w:val="00105779"/>
    <w:rsid w:val="0012453A"/>
    <w:rsid w:val="001535B2"/>
    <w:rsid w:val="001B3386"/>
    <w:rsid w:val="001B7615"/>
    <w:rsid w:val="001D0C19"/>
    <w:rsid w:val="00202241"/>
    <w:rsid w:val="0020389B"/>
    <w:rsid w:val="00205A54"/>
    <w:rsid w:val="00217EFE"/>
    <w:rsid w:val="002314F8"/>
    <w:rsid w:val="00235371"/>
    <w:rsid w:val="00247D91"/>
    <w:rsid w:val="00265721"/>
    <w:rsid w:val="00274F7F"/>
    <w:rsid w:val="00276DAC"/>
    <w:rsid w:val="00290692"/>
    <w:rsid w:val="002B40C4"/>
    <w:rsid w:val="002B78C5"/>
    <w:rsid w:val="003066A2"/>
    <w:rsid w:val="0031569B"/>
    <w:rsid w:val="00361EFF"/>
    <w:rsid w:val="00371991"/>
    <w:rsid w:val="003731F0"/>
    <w:rsid w:val="003926ED"/>
    <w:rsid w:val="003A35F1"/>
    <w:rsid w:val="003A4068"/>
    <w:rsid w:val="003C0169"/>
    <w:rsid w:val="003C5961"/>
    <w:rsid w:val="003E4D77"/>
    <w:rsid w:val="003E7944"/>
    <w:rsid w:val="00432D30"/>
    <w:rsid w:val="00444CB9"/>
    <w:rsid w:val="00451A49"/>
    <w:rsid w:val="00455D06"/>
    <w:rsid w:val="0047227F"/>
    <w:rsid w:val="00475E4C"/>
    <w:rsid w:val="004A73CC"/>
    <w:rsid w:val="004B3DAE"/>
    <w:rsid w:val="00511211"/>
    <w:rsid w:val="0052121E"/>
    <w:rsid w:val="00570408"/>
    <w:rsid w:val="005B1C07"/>
    <w:rsid w:val="005C04BC"/>
    <w:rsid w:val="005C2B4B"/>
    <w:rsid w:val="005D4051"/>
    <w:rsid w:val="00602C65"/>
    <w:rsid w:val="00645D89"/>
    <w:rsid w:val="00650E6E"/>
    <w:rsid w:val="00652307"/>
    <w:rsid w:val="00662C3B"/>
    <w:rsid w:val="00666FA5"/>
    <w:rsid w:val="00682CD0"/>
    <w:rsid w:val="00686412"/>
    <w:rsid w:val="006A1CF1"/>
    <w:rsid w:val="007100C1"/>
    <w:rsid w:val="0072403D"/>
    <w:rsid w:val="00736784"/>
    <w:rsid w:val="0074224A"/>
    <w:rsid w:val="007655EB"/>
    <w:rsid w:val="00766D89"/>
    <w:rsid w:val="00772ABE"/>
    <w:rsid w:val="00790E8E"/>
    <w:rsid w:val="007A3BE3"/>
    <w:rsid w:val="007A3E17"/>
    <w:rsid w:val="007A6434"/>
    <w:rsid w:val="007A7822"/>
    <w:rsid w:val="007C652F"/>
    <w:rsid w:val="007E3A55"/>
    <w:rsid w:val="007E41D0"/>
    <w:rsid w:val="00800EFD"/>
    <w:rsid w:val="00815A81"/>
    <w:rsid w:val="00820363"/>
    <w:rsid w:val="00842A93"/>
    <w:rsid w:val="00860D59"/>
    <w:rsid w:val="008615F3"/>
    <w:rsid w:val="0087312C"/>
    <w:rsid w:val="008817BA"/>
    <w:rsid w:val="00881BDF"/>
    <w:rsid w:val="00883266"/>
    <w:rsid w:val="00894637"/>
    <w:rsid w:val="008B49AE"/>
    <w:rsid w:val="008C3AFD"/>
    <w:rsid w:val="008C525E"/>
    <w:rsid w:val="008D1906"/>
    <w:rsid w:val="008D53DB"/>
    <w:rsid w:val="008E7D20"/>
    <w:rsid w:val="0090050B"/>
    <w:rsid w:val="00923663"/>
    <w:rsid w:val="00937879"/>
    <w:rsid w:val="00943983"/>
    <w:rsid w:val="009A07D9"/>
    <w:rsid w:val="009A180B"/>
    <w:rsid w:val="009C3598"/>
    <w:rsid w:val="009E2BFD"/>
    <w:rsid w:val="009E7C89"/>
    <w:rsid w:val="009F6A96"/>
    <w:rsid w:val="00A0006F"/>
    <w:rsid w:val="00A032F7"/>
    <w:rsid w:val="00A03C53"/>
    <w:rsid w:val="00A24D1A"/>
    <w:rsid w:val="00A257CC"/>
    <w:rsid w:val="00A25B51"/>
    <w:rsid w:val="00A46E19"/>
    <w:rsid w:val="00A66D34"/>
    <w:rsid w:val="00A726AE"/>
    <w:rsid w:val="00AB4ECB"/>
    <w:rsid w:val="00AB78B4"/>
    <w:rsid w:val="00AC38A2"/>
    <w:rsid w:val="00AC54FC"/>
    <w:rsid w:val="00AE19A0"/>
    <w:rsid w:val="00AE73A2"/>
    <w:rsid w:val="00B4295D"/>
    <w:rsid w:val="00B44E86"/>
    <w:rsid w:val="00B678C5"/>
    <w:rsid w:val="00B7136F"/>
    <w:rsid w:val="00B826B5"/>
    <w:rsid w:val="00BA41CF"/>
    <w:rsid w:val="00BB016E"/>
    <w:rsid w:val="00BC01E4"/>
    <w:rsid w:val="00BD41C3"/>
    <w:rsid w:val="00C15EE8"/>
    <w:rsid w:val="00C16790"/>
    <w:rsid w:val="00C53280"/>
    <w:rsid w:val="00C54552"/>
    <w:rsid w:val="00C824F6"/>
    <w:rsid w:val="00CB1003"/>
    <w:rsid w:val="00D27D61"/>
    <w:rsid w:val="00D4305A"/>
    <w:rsid w:val="00D577A7"/>
    <w:rsid w:val="00D7063D"/>
    <w:rsid w:val="00DA2045"/>
    <w:rsid w:val="00DB2C7F"/>
    <w:rsid w:val="00DC151E"/>
    <w:rsid w:val="00DC7190"/>
    <w:rsid w:val="00DE4F72"/>
    <w:rsid w:val="00DF56BD"/>
    <w:rsid w:val="00E27AB0"/>
    <w:rsid w:val="00E40C98"/>
    <w:rsid w:val="00E55F0D"/>
    <w:rsid w:val="00E942EC"/>
    <w:rsid w:val="00E97ADD"/>
    <w:rsid w:val="00EB60BD"/>
    <w:rsid w:val="00ED1AB0"/>
    <w:rsid w:val="00ED373A"/>
    <w:rsid w:val="00ED4558"/>
    <w:rsid w:val="00EE53DB"/>
    <w:rsid w:val="00EE58FF"/>
    <w:rsid w:val="00EF26D8"/>
    <w:rsid w:val="00EF7255"/>
    <w:rsid w:val="00F20F89"/>
    <w:rsid w:val="00F2637A"/>
    <w:rsid w:val="00F33C38"/>
    <w:rsid w:val="00F624FA"/>
    <w:rsid w:val="00F83237"/>
    <w:rsid w:val="00F847F1"/>
    <w:rsid w:val="00F87C4A"/>
    <w:rsid w:val="00F97017"/>
    <w:rsid w:val="00FA158F"/>
    <w:rsid w:val="00F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4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31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12C"/>
    <w:rPr>
      <w:rFonts w:cs="Times New Roman"/>
    </w:rPr>
  </w:style>
  <w:style w:type="character" w:styleId="PageNumber">
    <w:name w:val="page number"/>
    <w:basedOn w:val="DefaultParagraphFont"/>
    <w:uiPriority w:val="99"/>
    <w:rsid w:val="00DF56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5</Pages>
  <Words>1395</Words>
  <Characters>7953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35</cp:revision>
  <cp:lastPrinted>2014-12-16T05:47:00Z</cp:lastPrinted>
  <dcterms:created xsi:type="dcterms:W3CDTF">2014-12-04T14:58:00Z</dcterms:created>
  <dcterms:modified xsi:type="dcterms:W3CDTF">2014-12-17T07:20:00Z</dcterms:modified>
</cp:coreProperties>
</file>