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C54DDF" w:rsidRDefault="00C54DDF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990817" w:rsidRPr="001A74ED" w:rsidRDefault="00990817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1A74ED" w:rsidRPr="001A74ED" w:rsidRDefault="001A74ED" w:rsidP="001A74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bidi="en-US"/>
        </w:rPr>
      </w:pPr>
    </w:p>
    <w:p w:rsidR="00990817" w:rsidRPr="00F34525" w:rsidRDefault="00754E66" w:rsidP="001A74ED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 xml:space="preserve">ОТЧЕТ по </w:t>
      </w:r>
      <w:r w:rsidR="00F34525" w:rsidRPr="00F34525"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>результат</w:t>
      </w:r>
      <w:r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>АМ</w:t>
      </w:r>
      <w:r w:rsidR="00F34525" w:rsidRPr="00F34525"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 xml:space="preserve"> проведения независимой оценки</w:t>
      </w:r>
      <w:r w:rsidR="001A74ED" w:rsidRPr="00F34525">
        <w:rPr>
          <w:rFonts w:ascii="Times New Roman Полужирный" w:eastAsia="Times New Roman" w:hAnsi="Times New Roman Полужирный" w:cs="Times New Roman"/>
          <w:b/>
          <w:caps/>
          <w:sz w:val="36"/>
          <w:szCs w:val="36"/>
          <w:lang w:val="ru-RU" w:bidi="en-US"/>
        </w:rPr>
        <w:t xml:space="preserve"> </w:t>
      </w:r>
    </w:p>
    <w:p w:rsidR="00754E66" w:rsidRDefault="001A74ED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  <w:r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качества </w:t>
      </w:r>
      <w:r w:rsidR="00F34525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условий </w:t>
      </w:r>
      <w:r w:rsidRPr="001A74ED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оказания услуг </w:t>
      </w:r>
      <w:r w:rsidR="00C82C14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 xml:space="preserve">в сфере культуры </w:t>
      </w:r>
    </w:p>
    <w:p w:rsidR="00754E66" w:rsidRDefault="00754E66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</w:p>
    <w:p w:rsidR="001A74ED" w:rsidRPr="001A74ED" w:rsidRDefault="00754E66" w:rsidP="001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</w:pPr>
      <w:r w:rsidRPr="00754E66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shd w:val="clear" w:color="auto" w:fill="FFFFFF"/>
          <w:lang w:val="ru-RU" w:bidi="en-US"/>
        </w:rPr>
        <w:t>Областным государственным бюджетным учреждением культуры «Центр народной культуры Ульяновской области»</w:t>
      </w:r>
    </w:p>
    <w:p w:rsidR="001A74ED" w:rsidRDefault="001A74ED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C82C14" w:rsidRDefault="00C82C14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DB7E6E" w:rsidRDefault="00DB7E6E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DB7E6E" w:rsidRDefault="00DB7E6E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DB7E6E" w:rsidRPr="001A74ED" w:rsidRDefault="00DB7E6E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Default="001A74ED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2F5206" w:rsidRDefault="002F5206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C82C14" w:rsidRPr="001A74ED" w:rsidRDefault="00C82C14" w:rsidP="001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1A74ED" w:rsidRPr="00F34525" w:rsidRDefault="00F34525" w:rsidP="00F34525">
      <w:pPr>
        <w:spacing w:line="23" w:lineRule="atLeast"/>
        <w:rPr>
          <w:rFonts w:ascii="Times New Roman" w:hAnsi="Times New Roman"/>
          <w:lang w:val="ru-RU"/>
        </w:rPr>
      </w:pPr>
      <w:r w:rsidRPr="00F34525">
        <w:rPr>
          <w:rFonts w:ascii="Times New Roman" w:hAnsi="Times New Roman"/>
          <w:b/>
          <w:lang w:val="ru-RU"/>
        </w:rPr>
        <w:t>Заказчик:</w:t>
      </w:r>
      <w:r w:rsidRPr="00F34525">
        <w:rPr>
          <w:rFonts w:ascii="Times New Roman" w:hAnsi="Times New Roman"/>
          <w:lang w:val="ru-RU"/>
        </w:rPr>
        <w:t xml:space="preserve"> Министерство искусства и культурной политики Ульяновской области</w:t>
      </w:r>
    </w:p>
    <w:p w:rsidR="00F34525" w:rsidRPr="00F34525" w:rsidRDefault="00F34525" w:rsidP="00F34525">
      <w:pPr>
        <w:spacing w:line="23" w:lineRule="atLeast"/>
        <w:rPr>
          <w:rFonts w:ascii="Times New Roman" w:hAnsi="Times New Roman"/>
          <w:lang w:val="ru-RU"/>
        </w:rPr>
      </w:pPr>
      <w:r w:rsidRPr="00F34525">
        <w:rPr>
          <w:rFonts w:ascii="Times New Roman" w:hAnsi="Times New Roman"/>
          <w:b/>
          <w:lang w:val="ru-RU"/>
        </w:rPr>
        <w:t>Исполнитель:</w:t>
      </w:r>
      <w:r w:rsidRPr="00F3452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ООО «Артефакт»</w:t>
      </w:r>
    </w:p>
    <w:p w:rsidR="00990817" w:rsidRPr="00F70515" w:rsidRDefault="00990817" w:rsidP="00F34525">
      <w:pPr>
        <w:spacing w:line="23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ООО «Артефакт»</w:t>
      </w:r>
      <w:r w:rsidRPr="00F7051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r w:rsidRPr="00F70515">
        <w:rPr>
          <w:rFonts w:ascii="Times New Roman" w:hAnsi="Times New Roman"/>
          <w:lang w:val="ru-RU"/>
        </w:rPr>
        <w:t>Новикова М.А.</w:t>
      </w:r>
      <w:r>
        <w:rPr>
          <w:rFonts w:ascii="Times New Roman" w:hAnsi="Times New Roman"/>
          <w:lang w:val="ru-RU"/>
        </w:rPr>
        <w:t>)</w:t>
      </w:r>
      <w:r w:rsidRPr="00F70515">
        <w:rPr>
          <w:rFonts w:ascii="Times New Roman" w:hAnsi="Times New Roman"/>
          <w:lang w:val="ru-RU"/>
        </w:rPr>
        <w:tab/>
        <w:t xml:space="preserve">__________________________ </w:t>
      </w:r>
    </w:p>
    <w:p w:rsidR="00990817" w:rsidRPr="00F271EE" w:rsidRDefault="00990817" w:rsidP="00F34525">
      <w:pPr>
        <w:spacing w:line="23" w:lineRule="atLeast"/>
        <w:rPr>
          <w:rFonts w:ascii="Times New Roman" w:hAnsi="Times New Roman"/>
          <w:lang w:val="ru-RU"/>
        </w:rPr>
      </w:pPr>
      <w:r w:rsidRPr="00F271EE">
        <w:rPr>
          <w:rFonts w:ascii="Times New Roman" w:hAnsi="Times New Roman"/>
          <w:lang w:val="ru-RU"/>
        </w:rPr>
        <w:t>«____» __________________ 201</w:t>
      </w:r>
      <w:r w:rsidR="00C82C14">
        <w:rPr>
          <w:rFonts w:ascii="Times New Roman" w:hAnsi="Times New Roman"/>
          <w:lang w:val="ru-RU"/>
        </w:rPr>
        <w:t>8</w:t>
      </w:r>
      <w:r w:rsidRPr="00F271EE">
        <w:rPr>
          <w:rFonts w:ascii="Times New Roman" w:hAnsi="Times New Roman"/>
          <w:lang w:val="ru-RU"/>
        </w:rPr>
        <w:t xml:space="preserve"> г.</w:t>
      </w:r>
    </w:p>
    <w:p w:rsidR="00990817" w:rsidRPr="00F271EE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Pr="00F271EE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Default="00990817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040E19" w:rsidRDefault="00040E19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DC2F02" w:rsidRDefault="00DC2F02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DC2F02" w:rsidRDefault="00DC2F02" w:rsidP="00040E19">
      <w:pPr>
        <w:spacing w:after="0" w:line="240" w:lineRule="auto"/>
        <w:rPr>
          <w:rFonts w:ascii="Times New Roman" w:hAnsi="Times New Roman"/>
          <w:lang w:val="ru-RU"/>
        </w:rPr>
      </w:pPr>
    </w:p>
    <w:p w:rsidR="00990817" w:rsidRPr="00F34525" w:rsidRDefault="00990817" w:rsidP="00990817">
      <w:pPr>
        <w:spacing w:line="23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Ульяновск</w:t>
      </w:r>
      <w:r w:rsidRPr="00F34525">
        <w:rPr>
          <w:rFonts w:ascii="Times New Roman" w:hAnsi="Times New Roman"/>
          <w:lang w:val="ru-RU"/>
        </w:rPr>
        <w:t>, 201</w:t>
      </w:r>
      <w:r w:rsidR="00C82C14">
        <w:rPr>
          <w:rFonts w:ascii="Times New Roman" w:hAnsi="Times New Roman"/>
          <w:lang w:val="ru-RU"/>
        </w:rPr>
        <w:t>8</w:t>
      </w:r>
      <w:r w:rsidRPr="00F34525">
        <w:rPr>
          <w:rFonts w:ascii="Times New Roman" w:hAnsi="Times New Roman"/>
          <w:lang w:val="ru-RU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id w:val="545878359"/>
        <w:docPartObj>
          <w:docPartGallery w:val="Table of Contents"/>
          <w:docPartUnique/>
        </w:docPartObj>
      </w:sdtPr>
      <w:sdtEndPr>
        <w:rPr>
          <w:bCs/>
          <w:sz w:val="21"/>
          <w:szCs w:val="21"/>
        </w:rPr>
      </w:sdtEndPr>
      <w:sdtContent>
        <w:p w:rsidR="00817032" w:rsidRPr="002F5206" w:rsidRDefault="00945897" w:rsidP="00945897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F520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D1E1F" w:rsidRPr="002D1E1F" w:rsidRDefault="002D1E1F" w:rsidP="002D1E1F">
          <w:pPr>
            <w:rPr>
              <w:lang w:val="ru-RU" w:eastAsia="ru-RU"/>
            </w:rPr>
          </w:pPr>
        </w:p>
        <w:p w:rsidR="00945897" w:rsidRPr="00006CD0" w:rsidRDefault="00945897" w:rsidP="00945897">
          <w:pPr>
            <w:rPr>
              <w:rFonts w:ascii="Times New Roman" w:hAnsi="Times New Roman" w:cs="Times New Roman"/>
              <w:sz w:val="2"/>
              <w:szCs w:val="2"/>
              <w:lang w:val="ru-RU" w:eastAsia="ru-RU"/>
            </w:rPr>
          </w:pPr>
        </w:p>
        <w:p w:rsidR="008C3E2E" w:rsidRPr="008C3E2E" w:rsidRDefault="00817032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8C3E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C3E2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C3E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6942105" w:history="1">
            <w:r w:rsidR="008C3E2E" w:rsidRPr="008C3E2E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Введение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_Toc526942105 \h </w:instrTex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4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E2E" w:rsidRPr="008C3E2E" w:rsidRDefault="0059403D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26942106" w:history="1">
            <w:r w:rsidR="008C3E2E" w:rsidRPr="008C3E2E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Глава 1. Значения показателей, полученных в рамках проведения НОК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_Toc526942106 \h </w:instrTex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4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E2E" w:rsidRPr="008C3E2E" w:rsidRDefault="0059403D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26942107" w:history="1">
            <w:r w:rsidR="008C3E2E" w:rsidRPr="008C3E2E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Глава 2. Основные недостатки, выявленные в ходе проведения независимой оценки и рекомендации по улучшению деятельности учреждения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_Toc526942107 \h </w:instrTex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4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E2E" w:rsidRPr="008C3E2E" w:rsidRDefault="0059403D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26942108" w:history="1">
            <w:r w:rsidR="008C3E2E" w:rsidRPr="008C3E2E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Приложение 1. Линейное распределение ответов на вопросы анкеты для проведения опроса с указанием доли респондентов (в % от числа опрошенных), удовлетворенных, а также не удовлетворенных качеством условий оказания услуг учреждением культуры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_Toc526942108 \h </w:instrTex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4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3E2E" w:rsidRPr="008C3E2E" w:rsidRDefault="0059403D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526942109" w:history="1">
            <w:r w:rsidR="008C3E2E" w:rsidRPr="008C3E2E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lang w:val="ru-RU" w:bidi="en-US"/>
              </w:rPr>
              <w:t>Приложение 2. Значение показателей, сформированных на основе анализа информации на официальных сайтах учреждений культуры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_Toc526942109 \h </w:instrTex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4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C3E2E" w:rsidRPr="008C3E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7032" w:rsidRPr="00006CD0" w:rsidRDefault="00817032" w:rsidP="00945897">
          <w:pPr>
            <w:pStyle w:val="11"/>
            <w:tabs>
              <w:tab w:val="right" w:leader="dot" w:pos="10054"/>
            </w:tabs>
            <w:rPr>
              <w:rFonts w:ascii="Times New Roman" w:hAnsi="Times New Roman" w:cs="Times New Roman"/>
              <w:sz w:val="21"/>
              <w:szCs w:val="21"/>
            </w:rPr>
          </w:pPr>
          <w:r w:rsidRPr="008C3E2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D1E1F" w:rsidRDefault="002D1E1F">
      <w:pPr>
        <w:rPr>
          <w:rFonts w:ascii="Times New Roman" w:eastAsia="Times New Roman" w:hAnsi="Times New Roman" w:cstheme="majorBidi"/>
          <w:b/>
          <w:sz w:val="32"/>
          <w:szCs w:val="32"/>
          <w:lang w:val="ru-RU" w:bidi="en-US"/>
        </w:rPr>
      </w:pPr>
      <w:bookmarkStart w:id="0" w:name="_Toc441514543"/>
      <w:r>
        <w:rPr>
          <w:rFonts w:eastAsia="Times New Roman"/>
          <w:lang w:val="ru-RU" w:bidi="en-US"/>
        </w:rPr>
        <w:br w:type="page"/>
      </w:r>
    </w:p>
    <w:p w:rsidR="00C54DDF" w:rsidRDefault="00754E66" w:rsidP="00DD21C0">
      <w:pPr>
        <w:pStyle w:val="1"/>
        <w:rPr>
          <w:rFonts w:eastAsia="Times New Roman"/>
          <w:lang w:val="ru-RU" w:bidi="en-US"/>
        </w:rPr>
      </w:pPr>
      <w:bookmarkStart w:id="1" w:name="_Toc526942105"/>
      <w:bookmarkEnd w:id="0"/>
      <w:r>
        <w:rPr>
          <w:rFonts w:eastAsia="Times New Roman"/>
          <w:lang w:val="ru-RU" w:bidi="en-US"/>
        </w:rPr>
        <w:lastRenderedPageBreak/>
        <w:t>Введение</w:t>
      </w:r>
      <w:bookmarkEnd w:id="1"/>
    </w:p>
    <w:p w:rsidR="00754E66" w:rsidRPr="00F34525" w:rsidRDefault="00754E66" w:rsidP="00754E66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990817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Настоящий отчет составлен по результатам проведения независимой оценки </w:t>
      </w:r>
      <w:r w:rsidRPr="0099081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качества 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(НОК)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условий оказания услуг в сфере культур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ы </w:t>
      </w:r>
      <w:r w:rsidR="00B56D83" w:rsidRP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Областн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ым</w:t>
      </w:r>
      <w:r w:rsidR="00B56D83" w:rsidRP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государственн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ым</w:t>
      </w:r>
      <w:r w:rsidR="00B56D83" w:rsidRP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бюджетн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ым </w:t>
      </w:r>
      <w:r w:rsidR="00B56D83" w:rsidRP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учреждени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ем</w:t>
      </w:r>
      <w:r w:rsidR="00B56D83" w:rsidRP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культуры «Центр народной культуры Ульяновской области».</w:t>
      </w:r>
    </w:p>
    <w:p w:rsidR="00754E66" w:rsidRPr="00914AD1" w:rsidRDefault="00754E66" w:rsidP="0075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914AD1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Цели независимой оценки качества: </w:t>
      </w:r>
    </w:p>
    <w:p w:rsidR="00754E66" w:rsidRPr="00F34525" w:rsidRDefault="00754E66" w:rsidP="00754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1)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предоставление получателям услуг информации о качестве условий оказания услуг учреждениями культуры;</w:t>
      </w:r>
    </w:p>
    <w:p w:rsidR="00754E66" w:rsidRPr="00F34525" w:rsidRDefault="00754E66" w:rsidP="00754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2)</w:t>
      </w:r>
      <w:r w:rsid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повышение качества деятельности учреждений культуры.</w:t>
      </w:r>
    </w:p>
    <w:p w:rsidR="00754E66" w:rsidRPr="00F34525" w:rsidRDefault="00754E66" w:rsidP="00754E66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Объектом независимой оценки качества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мнение 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населени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я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старше 18 лет, постоянно проживающе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го</w:t>
      </w:r>
      <w:r w:rsidRPr="00F3452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в Ульяновской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, о качестве условий оказания услуг учреждениями в сфере культуры, а также сами учреждения, которые оцениваются на предмет наличия или отсутствия различных характеристик, входящих в критерии оценки качества условий оказания услуг в сфере культуры.</w:t>
      </w:r>
    </w:p>
    <w:p w:rsidR="00754E66" w:rsidRPr="00754E66" w:rsidRDefault="00754E66" w:rsidP="00754E66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34525">
        <w:rPr>
          <w:rFonts w:ascii="Times New Roman" w:hAnsi="Times New Roman"/>
          <w:b/>
          <w:sz w:val="24"/>
          <w:szCs w:val="24"/>
          <w:lang w:val="ru-RU"/>
        </w:rPr>
        <w:t>Предмет независимой оценки качества:</w:t>
      </w:r>
      <w:r>
        <w:rPr>
          <w:rFonts w:ascii="Times New Roman" w:hAnsi="Times New Roman"/>
          <w:sz w:val="24"/>
          <w:szCs w:val="24"/>
          <w:lang w:val="ru-RU"/>
        </w:rPr>
        <w:t xml:space="preserve"> качество условий оказания услуг 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учреждениями в сфере культуры.</w:t>
      </w:r>
    </w:p>
    <w:p w:rsidR="00F34525" w:rsidRPr="00A31306" w:rsidRDefault="00B56D83" w:rsidP="00B56D8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31306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Методы сбора информации:</w:t>
      </w:r>
    </w:p>
    <w:p w:rsidR="00B56D83" w:rsidRPr="00B56D83" w:rsidRDefault="00B56D83" w:rsidP="00B5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1. Изучение информации, представленной на официальных сайтах организаций в информационно-коммуникационной сети «Интернет» (далее – сеть «Интернет»).</w:t>
      </w:r>
    </w:p>
    <w:p w:rsidR="00A31306" w:rsidRPr="00B56D83" w:rsidRDefault="00B56D83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2. </w:t>
      </w: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Изучение мнения получателей услуг о качестве условий оказания услуг (анкетирование, интервьюирование, телефонный опрос, интернет-опрос, в том числе на сайте организации и пр.</w:t>
      </w:r>
      <w:r w:rsidR="00A31306" w:rsidRP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 xml:space="preserve"> 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В рамках НОК были опрошены 100 получателей услуг организации.</w:t>
      </w:r>
    </w:p>
    <w:p w:rsidR="00B56D83" w:rsidRDefault="00B56D83" w:rsidP="00B5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</w:pPr>
      <w:r w:rsidRPr="00B56D8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3. Изучение условий оказания услуг организациями (наблюдение, контрольная закупка, посещение организации)</w:t>
      </w:r>
      <w:r w:rsidR="00A313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shd w:val="clear" w:color="auto" w:fill="FFFFFF"/>
          <w:lang w:val="ru-RU" w:bidi="en-US"/>
        </w:rPr>
        <w:t>.</w:t>
      </w:r>
    </w:p>
    <w:p w:rsidR="00A31306" w:rsidRPr="00A3130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31306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Отчет о результатах независимой оценки содержит: 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1) значения показателей, полученных в рамках проведения НОК (Глава 1);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2) основные недостатки, выявленные в ходе проведения независимой оценки и рекомендации по улучшению деятельности учреждения (Глава 2);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3) линейное распределение ответов на вопросы анкеты для проведения опроса (Приложение 1);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4) доли респондентов (в % от числа опрошенных), удовлетворенных, а также не удовлетворенных качеством условий оказания услуг учреждением культуры (Приложение 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);</w:t>
      </w:r>
    </w:p>
    <w:p w:rsidR="00A31306" w:rsidRPr="00754E66" w:rsidRDefault="00A31306" w:rsidP="00A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5) значения показателей, сформированных на основе анализа информации на официальных сайтах учреждений культуры (Приложение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2</w:t>
      </w:r>
      <w:r w:rsidRPr="00754E6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).</w:t>
      </w:r>
    </w:p>
    <w:p w:rsidR="00D23A3C" w:rsidRDefault="00D23A3C">
      <w:pPr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br w:type="page"/>
      </w:r>
    </w:p>
    <w:p w:rsidR="00754E66" w:rsidRPr="00754E66" w:rsidRDefault="00B56D83" w:rsidP="00B56D83">
      <w:pPr>
        <w:pStyle w:val="1"/>
        <w:jc w:val="left"/>
        <w:rPr>
          <w:rFonts w:eastAsia="Times New Roman"/>
          <w:lang w:val="ru-RU" w:bidi="en-US"/>
        </w:rPr>
      </w:pPr>
      <w:bookmarkStart w:id="2" w:name="_Toc526942106"/>
      <w:r>
        <w:rPr>
          <w:rFonts w:eastAsia="Times New Roman"/>
          <w:lang w:val="ru-RU" w:bidi="en-US"/>
        </w:rPr>
        <w:lastRenderedPageBreak/>
        <w:t xml:space="preserve">Глава </w:t>
      </w:r>
      <w:r w:rsidR="00754E66" w:rsidRPr="00754E66">
        <w:rPr>
          <w:rFonts w:eastAsia="Times New Roman"/>
          <w:lang w:val="ru-RU" w:bidi="en-US"/>
        </w:rPr>
        <w:t>1. Значения показателей, полученных в рамках проведения НОК</w:t>
      </w:r>
      <w:bookmarkEnd w:id="2"/>
    </w:p>
    <w:p w:rsidR="00B56D83" w:rsidRPr="00A31306" w:rsidRDefault="00B56D83" w:rsidP="00B56D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31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Областное государственное бюджетное учреждение культуры «Центр народной культуры Ульяновской области» занимает </w:t>
      </w:r>
      <w:r w:rsidR="000B30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6-е</w:t>
      </w:r>
      <w:r w:rsidRPr="00A31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место в </w:t>
      </w:r>
      <w:proofErr w:type="gramStart"/>
      <w:r w:rsidRPr="00A31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рейтинге по общей оценке</w:t>
      </w:r>
      <w:proofErr w:type="gramEnd"/>
      <w:r w:rsidRPr="00A31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качества условий оказания услуг </w:t>
      </w:r>
      <w:r w:rsidR="000B30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сфере культуры</w:t>
      </w:r>
      <w:r w:rsidRPr="00A31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Ульяновской области.</w:t>
      </w:r>
      <w:r w:rsidRPr="00A31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Общая оценка качества условий оказания услуг в сфере культуры для данного учреждения составляет </w:t>
      </w:r>
      <w:r w:rsidR="000B30A9">
        <w:rPr>
          <w:rFonts w:ascii="Times New Roman" w:hAnsi="Times New Roman" w:cs="Times New Roman"/>
          <w:b/>
          <w:sz w:val="24"/>
          <w:szCs w:val="24"/>
          <w:lang w:val="ru-RU"/>
        </w:rPr>
        <w:t>91,8</w:t>
      </w:r>
      <w:r w:rsidRPr="00A31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баллов из 100 баллов.</w:t>
      </w:r>
    </w:p>
    <w:p w:rsidR="00B56D83" w:rsidRPr="00A31306" w:rsidRDefault="00B56D83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>Самые низкие оценки относятся к критерию качества «Открытость и доступность информации об организации» (</w:t>
      </w:r>
      <w:r w:rsidR="000B30A9">
        <w:rPr>
          <w:rFonts w:ascii="Times New Roman" w:hAnsi="Times New Roman" w:cs="Times New Roman"/>
          <w:sz w:val="24"/>
          <w:szCs w:val="24"/>
          <w:lang w:val="ru-RU"/>
        </w:rPr>
        <w:t>68 баллов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>). Остальные критерии оценены более чем на 80 баллов из 100:</w:t>
      </w:r>
    </w:p>
    <w:p w:rsidR="00B56D83" w:rsidRPr="00A31306" w:rsidRDefault="00B56D83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>- Доступность услуг для инвалидов (</w:t>
      </w:r>
      <w:r w:rsidR="00586FB5" w:rsidRPr="00A31306">
        <w:rPr>
          <w:rFonts w:ascii="Times New Roman" w:hAnsi="Times New Roman" w:cs="Times New Roman"/>
          <w:sz w:val="24"/>
          <w:szCs w:val="24"/>
          <w:lang w:val="ru-RU"/>
        </w:rPr>
        <w:t>88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 xml:space="preserve"> баллов),</w:t>
      </w:r>
    </w:p>
    <w:p w:rsidR="00B56D83" w:rsidRPr="00A31306" w:rsidRDefault="00B56D83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>- Удовлетворенность условиями оказания услуг (</w:t>
      </w:r>
      <w:r w:rsidR="000B30A9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 xml:space="preserve"> баллов),</w:t>
      </w:r>
    </w:p>
    <w:p w:rsidR="00B56D83" w:rsidRPr="00A31306" w:rsidRDefault="00B56D83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>- Доброжелательность, вежливость работников организаций (</w:t>
      </w:r>
      <w:r w:rsidR="00586FB5" w:rsidRPr="00A31306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 xml:space="preserve"> баллов),</w:t>
      </w:r>
    </w:p>
    <w:p w:rsidR="00B56D83" w:rsidRPr="00A31306" w:rsidRDefault="00B56D83" w:rsidP="00B56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306">
        <w:rPr>
          <w:rFonts w:ascii="Times New Roman" w:hAnsi="Times New Roman" w:cs="Times New Roman"/>
          <w:sz w:val="24"/>
          <w:szCs w:val="24"/>
          <w:lang w:val="ru-RU"/>
        </w:rPr>
        <w:t>- Комфортность условий предоставления услуг (</w:t>
      </w:r>
      <w:r w:rsidR="00586FB5" w:rsidRPr="00A31306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 xml:space="preserve"> балл</w:t>
      </w:r>
      <w:r w:rsidR="00586FB5" w:rsidRPr="00A3130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3130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54E66" w:rsidRDefault="00754E66" w:rsidP="00754E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B56D83" w:rsidRDefault="00B56D83" w:rsidP="00B5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237C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Таблица 1. </w:t>
      </w:r>
      <w:r w:rsidRPr="007B5B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Итоговая оценка качества условий оказания услуг в организациях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5161"/>
        <w:gridCol w:w="1257"/>
        <w:gridCol w:w="1326"/>
        <w:gridCol w:w="12"/>
        <w:gridCol w:w="1799"/>
      </w:tblGrid>
      <w:tr w:rsidR="000B30A9" w:rsidRPr="007B66A6" w:rsidTr="007604C1"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значимости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критерия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30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Результат независимой оценки качества по каждому критерию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7604C1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Значения показателей: ОГБУК</w:t>
            </w:r>
            <w:r w:rsidR="000B30A9" w:rsidRPr="000B30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«Центр народной культуры Ульяновской области»</w:t>
            </w:r>
          </w:p>
        </w:tc>
      </w:tr>
      <w:tr w:rsidR="000B30A9" w:rsidRPr="000B30A9" w:rsidTr="007B66A6"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7B66A6" w:rsidRDefault="000B30A9" w:rsidP="000B3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6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7B66A6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7B66A6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7B66A6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0B30A9" w:rsidRPr="000B30A9" w:rsidTr="007B66A6"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Комфортность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B30A9" w:rsidRPr="000B30A9" w:rsidTr="007B66A6"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0B30A9" w:rsidRPr="000B30A9" w:rsidTr="007B66A6"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Доброжелательность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вежливость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B30A9" w:rsidRPr="000B30A9" w:rsidTr="007B66A6"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proofErr w:type="spellEnd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B30A9" w:rsidRPr="000B30A9" w:rsidTr="007B66A6"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Итоговая оценка качества условий оказания услуг в организации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A9" w:rsidRPr="000B30A9" w:rsidRDefault="000B30A9" w:rsidP="000B3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</w:tbl>
    <w:p w:rsidR="000B30A9" w:rsidRDefault="000B30A9" w:rsidP="000B30A9">
      <w:pPr>
        <w:rPr>
          <w:lang w:val="ru-RU" w:bidi="en-US"/>
        </w:rPr>
      </w:pPr>
    </w:p>
    <w:p w:rsidR="00CF0778" w:rsidRPr="00754E66" w:rsidRDefault="000B30A9" w:rsidP="00B56D83">
      <w:pPr>
        <w:pStyle w:val="1"/>
        <w:jc w:val="left"/>
        <w:rPr>
          <w:rFonts w:eastAsia="Times New Roman"/>
          <w:lang w:val="ru-RU" w:bidi="en-US"/>
        </w:rPr>
      </w:pPr>
      <w:bookmarkStart w:id="3" w:name="_Toc526942107"/>
      <w:r>
        <w:rPr>
          <w:rFonts w:eastAsia="Times New Roman"/>
          <w:lang w:val="ru-RU" w:bidi="en-US"/>
        </w:rPr>
        <w:t>Глава</w:t>
      </w:r>
      <w:r w:rsidRPr="00754E66">
        <w:rPr>
          <w:rFonts w:eastAsia="Times New Roman"/>
          <w:lang w:val="ru-RU" w:bidi="en-US"/>
        </w:rPr>
        <w:t xml:space="preserve"> </w:t>
      </w:r>
      <w:r w:rsidR="00754E66" w:rsidRPr="00754E66">
        <w:rPr>
          <w:rFonts w:eastAsia="Times New Roman"/>
          <w:lang w:val="ru-RU" w:bidi="en-US"/>
        </w:rPr>
        <w:t>2. Основные недостатки, выявленные в ходе проведения независимой оценки и рекомендации по улучшению деятельности учреждения</w:t>
      </w:r>
      <w:bookmarkEnd w:id="3"/>
    </w:p>
    <w:p w:rsidR="000B30A9" w:rsidRDefault="000B30A9" w:rsidP="000B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Основные недостатки работы организации указаны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исходя из результатов НОК по каждому из параметров, входящих в общие показатели. Ниже представлена таблица, в которой выделены показатели, составившие менее 80 баллов из 100</w:t>
      </w:r>
      <w:r w:rsidR="00653DC2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, либо </w:t>
      </w:r>
      <w:r w:rsidR="008C3E2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получившие 0 баллов, вместо 1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. Данные показатели требуют к себе повышенного внимания. </w:t>
      </w:r>
      <w:r w:rsidR="00CC793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 их отношении предложены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рекомендации, также приведенные в таблице, представленной ниже.</w:t>
      </w:r>
    </w:p>
    <w:p w:rsidR="00CF7D2D" w:rsidRDefault="00CF7D2D">
      <w:pPr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br w:type="page"/>
      </w:r>
    </w:p>
    <w:p w:rsidR="00CC7933" w:rsidRDefault="00CC7933" w:rsidP="00CC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CC7933"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lastRenderedPageBreak/>
        <w:t>Таблица 2. Основные недостатки, выявленные в ходе проведения независимой оценки и рекомендации по улучшению деятельности учреждения</w:t>
      </w:r>
    </w:p>
    <w:tbl>
      <w:tblPr>
        <w:tblW w:w="105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66"/>
        <w:gridCol w:w="3402"/>
        <w:gridCol w:w="876"/>
        <w:gridCol w:w="1848"/>
        <w:gridCol w:w="1871"/>
      </w:tblGrid>
      <w:tr w:rsidR="003259FE" w:rsidRPr="003259FE" w:rsidTr="007604C1">
        <w:trPr>
          <w:tblHeader/>
        </w:trPr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Показатели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Параметры, подлежащие оценке (с учетом Приказа №599 Министерства культуры РФ)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Значения показателей</w:t>
            </w:r>
            <w:r w:rsidR="007604C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: </w:t>
            </w:r>
            <w:r w:rsidR="00653DC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ОГБУК</w:t>
            </w: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«Центр народной культуры Ульяновской области»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Недостатки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Рекомендации</w:t>
            </w:r>
          </w:p>
        </w:tc>
      </w:tr>
      <w:tr w:rsidR="003259FE" w:rsidRPr="007B66A6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063" w:type="dxa"/>
            <w:gridSpan w:val="5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открытость и доступность информации об организации</w:t>
            </w:r>
          </w:p>
        </w:tc>
      </w:tr>
      <w:tr w:rsidR="00653DC2" w:rsidRPr="007B66A6" w:rsidTr="008C3E2E">
        <w:trPr>
          <w:trHeight w:val="587"/>
        </w:trPr>
        <w:tc>
          <w:tcPr>
            <w:tcW w:w="486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  - на информационных стендах в помещении организации;  - на официальном сайте организации  в сети "Интернет» (далее - официальных сайтов организаций).</w:t>
            </w: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организации.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стендах в помещении организации отсутствует следующая информация: дата создания организации культуры, сведения об учредителе (учредителях);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Разместить на стендах в помещении организации следующую информацию: дата создания организации культуры, сведения об учредителе (учредителях);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лицензий на осуществление деятельности, подлежащей лицензированию в соответствии с законодательством Российской Федерации; 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</w:tr>
      <w:tr w:rsidR="00653DC2" w:rsidRPr="007B66A6" w:rsidTr="008C3E2E">
        <w:tc>
          <w:tcPr>
            <w:tcW w:w="48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Перечень информации об организации культуры, которая должна быть размещена на стендах:</w:t>
            </w:r>
          </w:p>
        </w:tc>
        <w:tc>
          <w:tcPr>
            <w:tcW w:w="1848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B66A6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6A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B66A6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6A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B66A6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6A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B66A6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6A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B66A6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6A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B66A6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6A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4008C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  <w:t>8.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4008C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 информация о планируемых мероприятиях;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B66A6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6A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B66A6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B66A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план по улучшению качества работы организации.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П111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653DC2" w:rsidRPr="007B66A6" w:rsidTr="008C3E2E">
        <w:trPr>
          <w:trHeight w:val="840"/>
        </w:trPr>
        <w:tc>
          <w:tcPr>
            <w:tcW w:w="48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653DC2" w:rsidRPr="003259FE" w:rsidRDefault="00653DC2" w:rsidP="0076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 официальном сайте организации в сети Интернет отсутствует следующая информация: информация о материально-техническом обеспечении предоставления услуг организацией культуры; 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653DC2" w:rsidRPr="003259FE" w:rsidRDefault="00653DC2" w:rsidP="0076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Разместить на официальном сайте организации в сети Интернет следующую информацию: информация о материально-техническом обеспечении предоставления услуг организацией культуры; копии лицензий на осуществление деятельности, подлежащей лицензированию в соответствии с законодательством Российской Федерации;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</w:p>
        </w:tc>
      </w:tr>
      <w:tr w:rsidR="003259FE" w:rsidRPr="007B66A6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Оцениваемые Интернет-сайты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http://cultura-cnk.ru/main/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653DC2" w:rsidRPr="007B66A6" w:rsidTr="008C3E2E">
        <w:tc>
          <w:tcPr>
            <w:tcW w:w="48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8" w:type="dxa"/>
            <w:gridSpan w:val="2"/>
            <w:shd w:val="clear" w:color="auto" w:fill="auto"/>
            <w:vAlign w:val="bottom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Перечень информации об организации культуры, которая должна быть представлена на официальном Интернет-сайте: наличие - "1", отсутствие - "0"</w:t>
            </w:r>
          </w:p>
        </w:tc>
        <w:tc>
          <w:tcPr>
            <w:tcW w:w="1848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653DC2" w:rsidRPr="007B66A6" w:rsidTr="008C3E2E">
        <w:tc>
          <w:tcPr>
            <w:tcW w:w="48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Общая информация об организациях культуры:</w:t>
            </w: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8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653DC2" w:rsidRPr="007B66A6" w:rsidTr="008C3E2E">
        <w:tc>
          <w:tcPr>
            <w:tcW w:w="48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Информация о деятельности организации культуры, включая филиалы (при их наличии):</w:t>
            </w:r>
          </w:p>
        </w:tc>
        <w:tc>
          <w:tcPr>
            <w:tcW w:w="1848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50444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044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 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50444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044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4008C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  <w:t>10.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4008C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 информация о планируемых мероприятиях;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 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u-RU" w:eastAsia="ru-RU"/>
              </w:rPr>
              <w:t>Иная информация: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13.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 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15. информация, которая размещается и опубликовывается по решению организации культуры;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50444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044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50444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044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750444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044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 план по улучшению качества работы организации.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50444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044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П112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П11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П11 рассчитывается как средняя арифметическая величина значений его параметров (1.1.1 и 1.1.2)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653DC2" w:rsidRPr="003259FE" w:rsidTr="008C3E2E">
        <w:tc>
          <w:tcPr>
            <w:tcW w:w="486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</w:t>
            </w:r>
          </w:p>
        </w:tc>
        <w:tc>
          <w:tcPr>
            <w:tcW w:w="206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наличие - "1", отсутствие - "0"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телефона;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телефона;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электронной почты;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электронной почты;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П12 определяется в соответствии со значением индикаторов параметров оценки, в баллах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7B66A6" w:rsidTr="008C3E2E">
        <w:tc>
          <w:tcPr>
            <w:tcW w:w="486" w:type="dxa"/>
            <w:vMerge w:val="restart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(в % от общего числа опрошенных получателей услуг).</w:t>
            </w: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FB3369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B336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1.3.1.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(% от числа ответивших на вопрос анкеты №2)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259FE" w:rsidRPr="00FB3369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B3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57,7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Показатель П131 составляет менее 80 баллов.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Повысить уровень удовлетворенности получателей услуг открытостью и доступностью информации о деятельности организации, размещенной на информационных стендах. В первую очередь обратить внимание на выполнение требований, указанных в </w:t>
            </w:r>
            <w:proofErr w:type="spellStart"/>
            <w:r w:rsidRPr="00325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</w:t>
            </w:r>
            <w:proofErr w:type="spellEnd"/>
            <w:r w:rsidRPr="00325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1.1.1.</w:t>
            </w: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1.3.2. Доля получателей услуг, удовлетворенных открытостью, полнотой и доступностью информации о деятельности организации, размещенной на сайте в информационно-телекоммуникационной сети "Интернет" (% от числа ответивших на вопрос анкеты №4)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П13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П13 рассчитывается как средняя арифметическая величина значений его параметров (1.3.1 и 1.3.2)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78,9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653DC2" w:rsidRPr="003259FE" w:rsidTr="008C3E2E">
        <w:tc>
          <w:tcPr>
            <w:tcW w:w="5954" w:type="dxa"/>
            <w:gridSpan w:val="3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1 «Открытость и доступность информации об организации»</w:t>
            </w:r>
          </w:p>
        </w:tc>
        <w:tc>
          <w:tcPr>
            <w:tcW w:w="87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1848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653DC2" w:rsidRPr="007B66A6" w:rsidTr="008C3E2E">
        <w:tc>
          <w:tcPr>
            <w:tcW w:w="48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063" w:type="dxa"/>
            <w:gridSpan w:val="5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комфортность условий предоставления услуг</w:t>
            </w:r>
          </w:p>
        </w:tc>
      </w:tr>
      <w:tr w:rsidR="003259FE" w:rsidRPr="003259FE" w:rsidTr="008C3E2E">
        <w:tc>
          <w:tcPr>
            <w:tcW w:w="486" w:type="dxa"/>
            <w:vMerge w:val="restart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2.1.</w:t>
            </w:r>
          </w:p>
        </w:tc>
        <w:tc>
          <w:tcPr>
            <w:tcW w:w="2066" w:type="dxa"/>
            <w:vMerge w:val="restart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2.1.1. Обеспечение в организации комфортных условий для предоставления услуг: наличие - "1", отсутствие - "0"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 наличие комфортной зоны отдыха (ожидания);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и понятность навигации внутри организации;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доступность питьевой воды;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наличие и доступность санитарно-гигиенических помещений (чистота </w:t>
            </w: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помещений, наличие мыла, воды, туалетной бумаги и пр.);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санитарное состояние помещений организаций;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П21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П21 определяется в соответствии со значением индикаторов параметров оценки, в баллах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653DC2" w:rsidRPr="003259FE" w:rsidTr="008C3E2E">
        <w:trPr>
          <w:trHeight w:val="451"/>
        </w:trPr>
        <w:tc>
          <w:tcPr>
            <w:tcW w:w="48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2.2.</w:t>
            </w:r>
          </w:p>
        </w:tc>
        <w:tc>
          <w:tcPr>
            <w:tcW w:w="6344" w:type="dxa"/>
            <w:gridSpan w:val="3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Для организаций в сфере культуры в суммарном значении критерия показатель (2.2) рассчитывается как среднее арифметическое количество баллов по измеряемым показателям (2.1 и 2.3).</w:t>
            </w:r>
          </w:p>
        </w:tc>
        <w:tc>
          <w:tcPr>
            <w:tcW w:w="1848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П22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П22 рассчитывается как средняя арифметическая величина значений показателей (2.1 и 2.3)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653DC2" w:rsidRPr="003259FE" w:rsidTr="008C3E2E">
        <w:tc>
          <w:tcPr>
            <w:tcW w:w="48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2.3.</w:t>
            </w:r>
          </w:p>
        </w:tc>
        <w:tc>
          <w:tcPr>
            <w:tcW w:w="206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Доля получателей услуг, удовлетворенных комфортностью предоставления услуг организацией (в % от общего числа опрошенных получателей услуг).</w:t>
            </w: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2.3.1. Доля получателей услуг, удовлетворенных комфортностью условий предоставления услуг (в % от общего числа опрошенных получателей услуг, ответивших на вопрос анкеты №5). 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П23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П23 рассчитывается как % от числа получателей услуг, удовлетворенных комфортностью предоставления услуг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653DC2" w:rsidRPr="003259FE" w:rsidTr="008C3E2E">
        <w:tc>
          <w:tcPr>
            <w:tcW w:w="5954" w:type="dxa"/>
            <w:gridSpan w:val="3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2 «Комфортность условий предоставления услуг»</w:t>
            </w:r>
          </w:p>
        </w:tc>
        <w:tc>
          <w:tcPr>
            <w:tcW w:w="87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653DC2" w:rsidRPr="007B66A6" w:rsidTr="008C3E2E">
        <w:tc>
          <w:tcPr>
            <w:tcW w:w="48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063" w:type="dxa"/>
            <w:gridSpan w:val="5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доступность услуг для инвалидов</w:t>
            </w:r>
          </w:p>
        </w:tc>
      </w:tr>
      <w:tr w:rsidR="00653DC2" w:rsidRPr="007B66A6" w:rsidTr="008C3E2E">
        <w:tc>
          <w:tcPr>
            <w:tcW w:w="486" w:type="dxa"/>
            <w:vMerge w:val="restart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3.1.</w:t>
            </w:r>
          </w:p>
        </w:tc>
        <w:tc>
          <w:tcPr>
            <w:tcW w:w="206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Оборудование помещений организации и прилегающей к ней территории с учетом доступности для инвалидов:</w:t>
            </w: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3.1.1. Оборудование территории, прилегающей к организации, и ее помещений с учетом доступности для инвалидов: наличие - "1", отсутствие - "0"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653DC2" w:rsidRPr="003259FE" w:rsidRDefault="00653DC2" w:rsidP="0076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Отсутствует оборудование, обеспечивающее доступность услуг для инвалидов: сменные кресла-коляски, специально оборудованные санитарно-гигиенические помещения для инвалидов.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653DC2" w:rsidRPr="003259FE" w:rsidRDefault="00653DC2" w:rsidP="0076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Рассмотреть возможность обеспечения организации оборудованием, обеспечивающим доступность услуг для инвалидов: сменные кресла-коляски, специально оборудованные санитарно-гигиенические помещения для инвалидов.</w:t>
            </w: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оборудованных входных групп пандусами (подъемными платформами);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оборудование входных групп пандусами/подъемными платформами;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сменных кресел-колясок;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74008C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  <w:t>- наличие сменных кресел-колясок;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4008C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П31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П31 определяется в соответствии со значением индикаторов параметров оценки, в баллах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604C1" w:rsidRPr="007B66A6" w:rsidTr="008C3E2E">
        <w:tc>
          <w:tcPr>
            <w:tcW w:w="486" w:type="dxa"/>
            <w:vMerge w:val="restart"/>
            <w:shd w:val="clear" w:color="auto" w:fill="auto"/>
            <w:hideMark/>
          </w:tcPr>
          <w:p w:rsidR="007604C1" w:rsidRPr="003259FE" w:rsidRDefault="007604C1" w:rsidP="007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3.2.</w:t>
            </w:r>
          </w:p>
        </w:tc>
        <w:tc>
          <w:tcPr>
            <w:tcW w:w="2066" w:type="dxa"/>
            <w:shd w:val="clear" w:color="auto" w:fill="auto"/>
            <w:hideMark/>
          </w:tcPr>
          <w:p w:rsidR="007604C1" w:rsidRPr="003259FE" w:rsidRDefault="007604C1" w:rsidP="0076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278" w:type="dxa"/>
            <w:gridSpan w:val="2"/>
            <w:shd w:val="clear" w:color="auto" w:fill="auto"/>
            <w:hideMark/>
          </w:tcPr>
          <w:p w:rsidR="007604C1" w:rsidRPr="003259FE" w:rsidRDefault="007604C1" w:rsidP="0076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3.2.1. Обеспечение в организации условий доступности, позволяющих инвалидам получать услуги наравне с другими, </w:t>
            </w:r>
            <w:proofErr w:type="gramStart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включая:  наличие</w:t>
            </w:r>
            <w:proofErr w:type="gramEnd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- "1", отсутствие - "0"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7604C1" w:rsidRPr="007604C1" w:rsidRDefault="007604C1" w:rsidP="007604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04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предоставляются услуги в дистанционном режиме или на дому.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7604C1" w:rsidRPr="007604C1" w:rsidRDefault="007604C1" w:rsidP="007604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04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Рассмотреть возможность предоставления услуг дистанционно или на дому.</w:t>
            </w: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сурдопереводчика</w:t>
            </w:r>
            <w:proofErr w:type="spellEnd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тифлосурдопереводчика</w:t>
            </w:r>
            <w:proofErr w:type="spellEnd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сурдопереводчика</w:t>
            </w:r>
            <w:proofErr w:type="spellEnd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тифлосурдопереводчика</w:t>
            </w:r>
            <w:proofErr w:type="spellEnd"/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74008C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74008C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 w:eastAsia="ru-RU"/>
              </w:rPr>
              <w:t>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П32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П32 определяется в соответствии со значением индикаторов параметров оценки, в баллах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43A52" w:rsidRPr="007B66A6" w:rsidTr="00DB7234">
        <w:tc>
          <w:tcPr>
            <w:tcW w:w="486" w:type="dxa"/>
            <w:shd w:val="clear" w:color="auto" w:fill="auto"/>
          </w:tcPr>
          <w:p w:rsidR="00443A52" w:rsidRPr="00443A52" w:rsidRDefault="00443A52" w:rsidP="004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44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3.3.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443A52" w:rsidRPr="00443A52" w:rsidRDefault="00443A52" w:rsidP="00443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43A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3A52" w:rsidRPr="00443A52" w:rsidRDefault="00443A52" w:rsidP="00443A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43A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3.3.1.Удовлетворенность доступностью услуг для инвалидов</w:t>
            </w:r>
          </w:p>
        </w:tc>
        <w:tc>
          <w:tcPr>
            <w:tcW w:w="876" w:type="dxa"/>
            <w:shd w:val="clear" w:color="auto" w:fill="auto"/>
          </w:tcPr>
          <w:p w:rsidR="00443A52" w:rsidRPr="00443A52" w:rsidRDefault="00443A52" w:rsidP="004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443A52" w:rsidRPr="00443A52" w:rsidRDefault="00443A52" w:rsidP="004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443A52" w:rsidRPr="00443A52" w:rsidRDefault="00443A52" w:rsidP="004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П33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Значение показателя П33 определяется как % от числа получателей услуг, удовлетворенных доступностью услуг для инвалидов (% от числа ответивших на вопрос анкеты №8)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653DC2" w:rsidRPr="003259FE" w:rsidTr="008C3E2E">
        <w:trPr>
          <w:trHeight w:val="90"/>
        </w:trPr>
        <w:tc>
          <w:tcPr>
            <w:tcW w:w="5954" w:type="dxa"/>
            <w:gridSpan w:val="3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3 «Доступность услуг для инвалидов» </w:t>
            </w:r>
          </w:p>
        </w:tc>
        <w:tc>
          <w:tcPr>
            <w:tcW w:w="87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1848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653DC2" w:rsidRPr="007B66A6" w:rsidTr="008C3E2E">
        <w:tc>
          <w:tcPr>
            <w:tcW w:w="48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063" w:type="dxa"/>
            <w:gridSpan w:val="5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доброжелательность, вежливость работников организаций</w:t>
            </w: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4.1.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П41.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</w:t>
            </w:r>
            <w:proofErr w:type="gramStart"/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организацию  (</w:t>
            </w:r>
            <w:proofErr w:type="gramEnd"/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 % от общего числа опрошенных получателей услуг).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4.1.1.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услуг, ответивших на вопрос анкеты №9).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4.2.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П42.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4.2.1.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услуг, ответивших на вопрос анкеты №10)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4.3.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П43.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</w:t>
            </w: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общего числа опрошенных получателей услуг).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 xml:space="preserve">4.3.1.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/жалоб </w:t>
            </w: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/предложений, записи на получение услуги, получение консультации по оказываемым услугам и пр.) (в % от общего числа опрошенных получателей услуг, ответивших на вопрос анкеты №12)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653DC2" w:rsidRPr="003259FE" w:rsidTr="008C3E2E">
        <w:tc>
          <w:tcPr>
            <w:tcW w:w="5954" w:type="dxa"/>
            <w:gridSpan w:val="3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4 «Доброжелательность, вежливость работников организаций» </w:t>
            </w:r>
          </w:p>
        </w:tc>
        <w:tc>
          <w:tcPr>
            <w:tcW w:w="87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653DC2" w:rsidRPr="007B66A6" w:rsidTr="008C3E2E">
        <w:tc>
          <w:tcPr>
            <w:tcW w:w="48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0063" w:type="dxa"/>
            <w:gridSpan w:val="5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Показатели, характеризующие удовлетворенность условиями оказания услуг</w:t>
            </w: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5.1.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П51.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5.1.1. 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ответивших на вопрос анкеты №16).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3259FE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5.2.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П52. 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5.2.1. Доля получателей услуг, удовлетворенных графиком работы организации (в % от общего числа опрошенных получателей услуг, ответивших на вопрос анкеты №14).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</w:tr>
      <w:tr w:rsidR="003259FE" w:rsidRPr="007B66A6" w:rsidTr="008C3E2E">
        <w:tc>
          <w:tcPr>
            <w:tcW w:w="48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5.3.</w:t>
            </w:r>
          </w:p>
        </w:tc>
        <w:tc>
          <w:tcPr>
            <w:tcW w:w="206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П53. 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402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5.3.1. Доля получателей услуг, удовлетворенных в целом условиями оказания услуг в организации (в % от общего числа опрошенных получателей услуг, ответивших на вопрос анкеты №15).</w:t>
            </w:r>
          </w:p>
        </w:tc>
        <w:tc>
          <w:tcPr>
            <w:tcW w:w="876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3259FE" w:rsidRPr="003259FE" w:rsidRDefault="003259FE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 из 100 опрошенных пользователей услуг рекомендуют провести ремонт помещения организации.</w:t>
            </w:r>
          </w:p>
        </w:tc>
      </w:tr>
      <w:tr w:rsidR="00653DC2" w:rsidRPr="003259FE" w:rsidTr="008C3E2E">
        <w:tc>
          <w:tcPr>
            <w:tcW w:w="5954" w:type="dxa"/>
            <w:gridSpan w:val="3"/>
            <w:shd w:val="clear" w:color="auto" w:fill="auto"/>
            <w:hideMark/>
          </w:tcPr>
          <w:p w:rsidR="00653DC2" w:rsidRPr="003259FE" w:rsidRDefault="00653DC2" w:rsidP="0065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Итого по критерию 5 «Удовлетворенность условиями оказания услуг» </w:t>
            </w:r>
          </w:p>
        </w:tc>
        <w:tc>
          <w:tcPr>
            <w:tcW w:w="876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653DC2" w:rsidRPr="003259FE" w:rsidRDefault="00653DC2" w:rsidP="0032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325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CF7D2D" w:rsidRDefault="00CF7D2D" w:rsidP="00CC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p w:rsidR="00CF7D2D" w:rsidRDefault="00CF7D2D" w:rsidP="00CC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p w:rsidR="00CF7D2D" w:rsidRDefault="00CF7D2D">
      <w:pPr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br w:type="page"/>
      </w:r>
    </w:p>
    <w:p w:rsidR="00754E66" w:rsidRDefault="00754E66" w:rsidP="00B56D83">
      <w:pPr>
        <w:pStyle w:val="1"/>
        <w:jc w:val="left"/>
        <w:rPr>
          <w:rFonts w:eastAsia="Times New Roman"/>
          <w:lang w:val="ru-RU" w:bidi="en-US"/>
        </w:rPr>
      </w:pPr>
      <w:bookmarkStart w:id="4" w:name="_Toc526942108"/>
      <w:r w:rsidRPr="00754E66">
        <w:rPr>
          <w:rFonts w:eastAsia="Times New Roman"/>
          <w:lang w:val="ru-RU" w:bidi="en-US"/>
        </w:rPr>
        <w:lastRenderedPageBreak/>
        <w:t>Приложение 1. Линейное распределение ответов на вопросы анкеты для проведения опроса</w:t>
      </w:r>
      <w:r w:rsidR="00CC7933">
        <w:rPr>
          <w:rFonts w:eastAsia="Times New Roman"/>
          <w:lang w:val="ru-RU" w:bidi="en-US"/>
        </w:rPr>
        <w:t xml:space="preserve"> с указанием</w:t>
      </w:r>
      <w:r w:rsidR="00CC7933" w:rsidRPr="00754E66">
        <w:rPr>
          <w:rFonts w:eastAsia="Times New Roman"/>
          <w:lang w:val="ru-RU" w:bidi="en-US"/>
        </w:rPr>
        <w:t xml:space="preserve"> доли респондентов (в % от числа опрошенных), удовлетворенных, а также не удовлетворенных качеством условий оказания услуг учреждением культуры</w:t>
      </w:r>
      <w:bookmarkEnd w:id="4"/>
    </w:p>
    <w:p w:rsidR="00CC7933" w:rsidRDefault="00CC7933" w:rsidP="00CC7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D83" w:rsidRDefault="00A31306" w:rsidP="00CC7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CC793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Результаты опроса получателей услуг (частотные таблицы распределения</w:t>
      </w:r>
      <w:r w:rsidR="00724CC2">
        <w:rPr>
          <w:rFonts w:ascii="Times New Roman" w:hAnsi="Times New Roman" w:cs="Times New Roman"/>
          <w:sz w:val="24"/>
          <w:szCs w:val="24"/>
          <w:lang w:val="ru-RU"/>
        </w:rPr>
        <w:t>, % от числа опрошенных получателей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384"/>
        <w:gridCol w:w="3145"/>
      </w:tblGrid>
      <w:tr w:rsidR="000B30A9" w:rsidRPr="007B66A6" w:rsidTr="008C3E2E">
        <w:tc>
          <w:tcPr>
            <w:tcW w:w="6779" w:type="dxa"/>
            <w:gridSpan w:val="2"/>
            <w:shd w:val="clear" w:color="auto" w:fill="auto"/>
            <w:vAlign w:val="bottom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45" w:type="dxa"/>
            <w:shd w:val="clear" w:color="auto" w:fill="auto"/>
            <w:vAlign w:val="bottom"/>
            <w:hideMark/>
          </w:tcPr>
          <w:p w:rsidR="000B30A9" w:rsidRPr="000B30A9" w:rsidRDefault="008C3E2E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ОГБУК</w:t>
            </w:r>
            <w:r w:rsidR="000B30A9"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«Центр народной культуры Ульяновской области» 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008C0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00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Видели ли Вы информационные стенды о деятельности организации при ее посещении?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Да, видел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Нет, не видел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Как Вы оцениваете открытость, полноту и доступность информации о деятельности организации, размещенной на информационных стендах?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38,1%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19,6%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58%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42,3%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Пользовались ли Вы официальным сайтом организации (учреждения) в сети «Интернет»?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Да, пользовались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Нет, не пользовались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Насколько Вы удовлетворены открытостью, полнотой и доступностью информации о деятельности организации на ее официальном сайте?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Удовлетворен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72,1%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Скорее удовлетворен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27,9%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Скорее не удовлетворен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 удовлетворен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Насколько комфортным для Вас было получение услуг в организации?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Комфортным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Скорее комфортным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Скорее не комфортным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 комфортным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Как Вы оцениваете своевременность предоставления услуг?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97%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Как Вы оцениваете доступность предоставления услуг для инвалидов и других маломобильных групп граждан в организации?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60,5%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39,5%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Как Вы оцениваете доброжелательность и вежливость работников организации, которые непосредственно оказывают услуги?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Да, пользовались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Нет, не пользовались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Как Вы оцениваете доброжелательность и вежливость работников организации при использовании дистанционных форм взаимодействия?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82,9%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17,1%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 посещении организаций, насколько просто Вам было ориентироваться внутри?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Скорее просто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Скорее сложно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Сложно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Как Вы оцениваете удобство графика работы организации?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E2EFDA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Положительные оценки</w:t>
            </w:r>
          </w:p>
        </w:tc>
        <w:tc>
          <w:tcPr>
            <w:tcW w:w="3145" w:type="dxa"/>
            <w:shd w:val="clear" w:color="000000" w:fill="E2EFDA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100%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Очень плохо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000000" w:fill="FCE4D6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Отрицательные оценки</w:t>
            </w:r>
          </w:p>
        </w:tc>
        <w:tc>
          <w:tcPr>
            <w:tcW w:w="3145" w:type="dxa"/>
            <w:shd w:val="clear" w:color="000000" w:fill="FCE4D6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 w:val="restart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организаций)?</w:t>
            </w: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0,0%</w:t>
            </w:r>
          </w:p>
        </w:tc>
      </w:tr>
      <w:tr w:rsidR="000B30A9" w:rsidRPr="000B30A9" w:rsidTr="008C3E2E">
        <w:tc>
          <w:tcPr>
            <w:tcW w:w="4395" w:type="dxa"/>
            <w:vMerge/>
            <w:vAlign w:val="center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shd w:val="clear" w:color="auto" w:fill="auto"/>
            <w:hideMark/>
          </w:tcPr>
          <w:p w:rsidR="000B30A9" w:rsidRPr="000B30A9" w:rsidRDefault="000B30A9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3145" w:type="dxa"/>
            <w:shd w:val="clear" w:color="auto" w:fill="auto"/>
            <w:noWrap/>
            <w:hideMark/>
          </w:tcPr>
          <w:p w:rsidR="000B30A9" w:rsidRPr="000B30A9" w:rsidRDefault="000B30A9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3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1,0%</w:t>
            </w:r>
          </w:p>
        </w:tc>
      </w:tr>
    </w:tbl>
    <w:p w:rsidR="00CC7933" w:rsidRDefault="00CC7933">
      <w:pPr>
        <w:rPr>
          <w:lang w:val="ru-RU" w:bidi="en-US"/>
        </w:rPr>
      </w:pPr>
      <w:r>
        <w:rPr>
          <w:lang w:val="ru-RU" w:bidi="en-US"/>
        </w:rPr>
        <w:br w:type="page"/>
      </w:r>
    </w:p>
    <w:p w:rsidR="00754E66" w:rsidRDefault="00754E66" w:rsidP="00B56D83">
      <w:pPr>
        <w:pStyle w:val="1"/>
        <w:jc w:val="left"/>
        <w:rPr>
          <w:rFonts w:eastAsia="Times New Roman"/>
          <w:lang w:val="ru-RU" w:bidi="en-US"/>
        </w:rPr>
      </w:pPr>
      <w:bookmarkStart w:id="5" w:name="_Toc526942109"/>
      <w:r w:rsidRPr="00754E66">
        <w:rPr>
          <w:rFonts w:eastAsia="Times New Roman"/>
          <w:lang w:val="ru-RU" w:bidi="en-US"/>
        </w:rPr>
        <w:lastRenderedPageBreak/>
        <w:t xml:space="preserve">Приложение </w:t>
      </w:r>
      <w:r w:rsidR="00CC7933">
        <w:rPr>
          <w:rFonts w:eastAsia="Times New Roman"/>
          <w:lang w:val="ru-RU" w:bidi="en-US"/>
        </w:rPr>
        <w:t>2</w:t>
      </w:r>
      <w:r w:rsidRPr="00754E66">
        <w:rPr>
          <w:rFonts w:eastAsia="Times New Roman"/>
          <w:lang w:val="ru-RU" w:bidi="en-US"/>
        </w:rPr>
        <w:t>. Значение показателей, сформированных на основе анализа информации на официальных сайтах учреждений культуры</w:t>
      </w:r>
      <w:bookmarkEnd w:id="5"/>
    </w:p>
    <w:p w:rsidR="00B56D83" w:rsidRDefault="00B56D83" w:rsidP="00B56D83">
      <w:pPr>
        <w:rPr>
          <w:lang w:val="ru-RU" w:bidi="en-US"/>
        </w:rPr>
      </w:pPr>
    </w:p>
    <w:p w:rsidR="00CC7933" w:rsidRPr="00CC7933" w:rsidRDefault="00CC7933" w:rsidP="00B56D8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C793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Таблица 1. Значение показателей, сформированных на основе анализа информации на официальных сайтах учреждений культуры</w:t>
      </w:r>
    </w:p>
    <w:tbl>
      <w:tblPr>
        <w:tblW w:w="1025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2493"/>
        <w:gridCol w:w="932"/>
        <w:gridCol w:w="992"/>
        <w:gridCol w:w="1723"/>
      </w:tblGrid>
      <w:tr w:rsidR="00CC7933" w:rsidRPr="007B66A6" w:rsidTr="00CF7D2D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Параметры, подлежащие оценке (с учетом Приказа №599 Министерства культуры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 получения информации о параметре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Индикаторы параметров оценки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значение в баллах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33" w:rsidRPr="00CC7933" w:rsidRDefault="00CF7D2D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ОГБУК</w:t>
            </w:r>
            <w:r w:rsidR="00CC7933"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«Центр народной культуры Ульяновской области» </w:t>
            </w:r>
          </w:p>
        </w:tc>
      </w:tr>
      <w:tr w:rsidR="00CC7933" w:rsidRPr="00CC7933" w:rsidTr="00CF7D2D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информации, представленной на официальных сайтах организаций в информационно-коммуникационной сети «Интернет» (далее – сеть «Интернет»).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отсутствует информация о деятельности организации или доля размещенных материалов составляет менее 70% (в % от количества материалов, размещение которых установлено нормативными правовыми актами), или 0-11пунктов из 17.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 баллов</w:t>
            </w: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7B66A6" w:rsidTr="00CF7D2D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доля размещенных материалов (в % от количества материалов, размещение которых установлено нормативными правовыми актами) составляет: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CC7933" w:rsidTr="00CF7D2D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70-80%, или 12-13 пунктов из 17.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CC7933" w:rsidTr="00CF7D2D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81-90%, или 14-15 пунктов из 17.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CC7933" w:rsidTr="00CF7D2D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более, чем 90%, или 16-17 пунктов.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7B66A6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Оцениваемые Интернет-сайты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http://cultura-cnk.ru/main/</w:t>
            </w:r>
          </w:p>
        </w:tc>
      </w:tr>
      <w:tr w:rsidR="00CC7933" w:rsidRPr="007B66A6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Перечень информации об организации культуры, которая должна быть представлена на официальном Интернет-сайте: наличие - "1", отсутствие - "0"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7B66A6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Общая информация об организациях культуры: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полное и сокращенное наименование, место нахождения, почтовый адрес, схема проезда;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дата создания организации культуры, сведения об учредителе (учредителях);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7B66A6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Информация о деятельности организации культуры, включая филиалы (при их наличии):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сведения о видах предоставляемых услуг;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0008C0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0008C0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08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0008C0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08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CC7933" w:rsidRPr="00CC7933" w:rsidTr="0074008C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 информация о планируемых мероприятиях;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 информация о выполнении государственного (муниципального) задания, отчет о результатах деятельности учреждения.</w:t>
            </w:r>
            <w:bookmarkStart w:id="6" w:name="_GoBack"/>
            <w:bookmarkEnd w:id="6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Иная информация: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 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 информация, которая размещается и опубликовывается по решению организации культуры;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0008C0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CC7933" w:rsidRPr="00CC7933" w:rsidTr="000008C0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 план по улучшению качества работы организации.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СУММА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</w:tr>
      <w:tr w:rsidR="00CC7933" w:rsidRPr="00CC7933" w:rsidTr="00CF7D2D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Значение показателя П112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</w:tr>
      <w:tr w:rsidR="00CC7933" w:rsidRPr="00CC7933" w:rsidTr="00CF7D2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1.2. (</w:t>
            </w:r>
            <w:proofErr w:type="spellStart"/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пп</w:t>
            </w:r>
            <w:proofErr w:type="spellEnd"/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1.2.1.) Обеспечение на официальном сайте организации наличия и функционирования дистанционных способов обратной связи и взаимодействия с получателями </w:t>
            </w:r>
            <w:proofErr w:type="gramStart"/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услуг:  наличие</w:t>
            </w:r>
            <w:proofErr w:type="gramEnd"/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- "1", отсутствие - "0"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Изучение информации, представленной на официальных сайтах организаций в информационно-коммуникационной сети «Интернет» (далее – сеть «Интернет»),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 баллов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CC7933" w:rsidTr="00CF7D2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телефона;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Изучение условий оказания услуг организациями (тестирование дистанционных способов взаимодействия с организацией).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наличие и функционирование каждого дистанционного способа взаимодействия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20 баллов за каждый способ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электронной почты;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в наличии и функционируют более четырех дистанционных способов взаимодействия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раздела «Часто задаваемые вопросы»;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технической возможности выражения получателем услуг мнения о качестве </w:t>
            </w: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7933" w:rsidRPr="00CC7933" w:rsidTr="00CF7D2D"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Значение показателя П12 определяется в соответствии со значением индикаторов параметров оценки, в баллах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CC7933" w:rsidRPr="00CC7933" w:rsidTr="00CF7D2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Показатель 3.2.1. Обеспечение в организации условий доступности, позволяющих инвалидам получать услуги наравне с другими, </w:t>
            </w:r>
            <w:proofErr w:type="gramStart"/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включая:  наличие</w:t>
            </w:r>
            <w:proofErr w:type="gramEnd"/>
            <w:r w:rsidRPr="00CC7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- "1", отсутствие - "0"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изучение условий оказания услуг </w:t>
            </w:r>
            <w:proofErr w:type="gramStart"/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организациями  (</w:t>
            </w:r>
            <w:proofErr w:type="gramEnd"/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наблюдение, контрольная закупка, посещение организации).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балл</w:t>
            </w:r>
          </w:p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C7933" w:rsidRPr="00CC7933" w:rsidTr="00CF7D2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33" w:rsidRPr="00CC7933" w:rsidRDefault="00CC7933" w:rsidP="00C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79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CC7933" w:rsidRPr="00B56D83" w:rsidRDefault="00CC7933" w:rsidP="00B56D83">
      <w:pPr>
        <w:rPr>
          <w:lang w:val="ru-RU" w:bidi="en-US"/>
        </w:rPr>
      </w:pPr>
    </w:p>
    <w:sectPr w:rsidR="00CC7933" w:rsidRPr="00B56D83" w:rsidSect="00CF7D2D">
      <w:headerReference w:type="default" r:id="rId8"/>
      <w:footerReference w:type="default" r:id="rId9"/>
      <w:headerReference w:type="first" r:id="rId10"/>
      <w:pgSz w:w="12240" w:h="15840"/>
      <w:pgMar w:top="1134" w:right="616" w:bottom="709" w:left="1560" w:header="567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3D" w:rsidRDefault="0059403D" w:rsidP="001A74ED">
      <w:pPr>
        <w:spacing w:after="0" w:line="240" w:lineRule="auto"/>
      </w:pPr>
      <w:r>
        <w:separator/>
      </w:r>
    </w:p>
  </w:endnote>
  <w:endnote w:type="continuationSeparator" w:id="0">
    <w:p w:rsidR="0059403D" w:rsidRDefault="0059403D" w:rsidP="001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118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59FE" w:rsidRPr="00CF7D2D" w:rsidRDefault="003259FE" w:rsidP="00CF7D2D">
        <w:pPr>
          <w:pStyle w:val="a5"/>
          <w:jc w:val="center"/>
          <w:rPr>
            <w:rFonts w:ascii="Times New Roman" w:hAnsi="Times New Roman" w:cs="Times New Roman"/>
          </w:rPr>
        </w:pPr>
        <w:r w:rsidRPr="00CF7D2D">
          <w:rPr>
            <w:rFonts w:ascii="Times New Roman" w:hAnsi="Times New Roman" w:cs="Times New Roman"/>
          </w:rPr>
          <w:fldChar w:fldCharType="begin"/>
        </w:r>
        <w:r w:rsidRPr="00CF7D2D">
          <w:rPr>
            <w:rFonts w:ascii="Times New Roman" w:hAnsi="Times New Roman" w:cs="Times New Roman"/>
          </w:rPr>
          <w:instrText>PAGE   \* MERGEFORMAT</w:instrText>
        </w:r>
        <w:r w:rsidRPr="00CF7D2D">
          <w:rPr>
            <w:rFonts w:ascii="Times New Roman" w:hAnsi="Times New Roman" w:cs="Times New Roman"/>
          </w:rPr>
          <w:fldChar w:fldCharType="separate"/>
        </w:r>
        <w:r w:rsidR="000008C0" w:rsidRPr="000008C0">
          <w:rPr>
            <w:rFonts w:ascii="Times New Roman" w:hAnsi="Times New Roman" w:cs="Times New Roman"/>
            <w:noProof/>
            <w:lang w:val="ru-RU"/>
          </w:rPr>
          <w:t>16</w:t>
        </w:r>
        <w:r w:rsidRPr="00CF7D2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3D" w:rsidRDefault="0059403D" w:rsidP="001A74ED">
      <w:pPr>
        <w:spacing w:after="0" w:line="240" w:lineRule="auto"/>
      </w:pPr>
      <w:r>
        <w:separator/>
      </w:r>
    </w:p>
  </w:footnote>
  <w:footnote w:type="continuationSeparator" w:id="0">
    <w:p w:rsidR="0059403D" w:rsidRDefault="0059403D" w:rsidP="001A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Layout w:type="fixed"/>
      <w:tblLook w:val="0000" w:firstRow="0" w:lastRow="0" w:firstColumn="0" w:lastColumn="0" w:noHBand="0" w:noVBand="0"/>
    </w:tblPr>
    <w:tblGrid>
      <w:gridCol w:w="1969"/>
      <w:gridCol w:w="7736"/>
    </w:tblGrid>
    <w:tr w:rsidR="003259FE" w:rsidRPr="00152143" w:rsidTr="003259FE">
      <w:trPr>
        <w:trHeight w:val="845"/>
      </w:trPr>
      <w:tc>
        <w:tcPr>
          <w:tcW w:w="1969" w:type="dxa"/>
          <w:vAlign w:val="bottom"/>
        </w:tcPr>
        <w:p w:rsidR="003259FE" w:rsidRPr="00152143" w:rsidRDefault="003259FE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  <w:sz w:val="32"/>
              <w:szCs w:val="32"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5A2A9CE0" wp14:editId="2FD12DB2">
                <wp:extent cx="971550" cy="4318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vAlign w:val="center"/>
        </w:tcPr>
        <w:p w:rsidR="003259FE" w:rsidRPr="00152143" w:rsidRDefault="003259FE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</w:rPr>
          </w:pPr>
        </w:p>
      </w:tc>
    </w:tr>
    <w:tr w:rsidR="003259FE" w:rsidRPr="00152143" w:rsidTr="003259FE">
      <w:trPr>
        <w:trHeight w:val="474"/>
      </w:trPr>
      <w:tc>
        <w:tcPr>
          <w:tcW w:w="9705" w:type="dxa"/>
          <w:gridSpan w:val="2"/>
        </w:tcPr>
        <w:p w:rsidR="003259FE" w:rsidRPr="00152143" w:rsidRDefault="003259FE" w:rsidP="00CF7D2D">
          <w:pPr>
            <w:tabs>
              <w:tab w:val="center" w:pos="4677"/>
              <w:tab w:val="right" w:pos="9355"/>
            </w:tabs>
            <w:snapToGrid w:val="0"/>
            <w:rPr>
              <w:rFonts w:ascii="Calibri" w:hAnsi="Calibri"/>
              <w:bCs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06D2C3DC" wp14:editId="5EB07941">
                <wp:extent cx="8300817" cy="72000"/>
                <wp:effectExtent l="0" t="0" r="0" b="444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851" b="-25660"/>
                        <a:stretch/>
                      </pic:blipFill>
                      <pic:spPr bwMode="auto">
                        <a:xfrm>
                          <a:off x="0" y="0"/>
                          <a:ext cx="11414553" cy="9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259FE" w:rsidRPr="00CF7D2D" w:rsidRDefault="003259FE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Layout w:type="fixed"/>
      <w:tblLook w:val="0000" w:firstRow="0" w:lastRow="0" w:firstColumn="0" w:lastColumn="0" w:noHBand="0" w:noVBand="0"/>
    </w:tblPr>
    <w:tblGrid>
      <w:gridCol w:w="1969"/>
      <w:gridCol w:w="7736"/>
    </w:tblGrid>
    <w:tr w:rsidR="003259FE" w:rsidRPr="00152143" w:rsidTr="003259FE">
      <w:trPr>
        <w:trHeight w:val="845"/>
      </w:trPr>
      <w:tc>
        <w:tcPr>
          <w:tcW w:w="1969" w:type="dxa"/>
          <w:vAlign w:val="bottom"/>
        </w:tcPr>
        <w:p w:rsidR="003259FE" w:rsidRPr="00152143" w:rsidRDefault="003259FE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  <w:sz w:val="32"/>
              <w:szCs w:val="32"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5A2A9CE0" wp14:editId="2FD12DB2">
                <wp:extent cx="971550" cy="4318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vAlign w:val="center"/>
        </w:tcPr>
        <w:p w:rsidR="003259FE" w:rsidRPr="00152143" w:rsidRDefault="003259FE" w:rsidP="00CF7D2D">
          <w:pPr>
            <w:tabs>
              <w:tab w:val="center" w:pos="4677"/>
              <w:tab w:val="right" w:pos="9355"/>
            </w:tabs>
            <w:snapToGrid w:val="0"/>
            <w:spacing w:after="0"/>
            <w:rPr>
              <w:rFonts w:ascii="Arial" w:hAnsi="Arial" w:cs="Arial"/>
              <w:b/>
              <w:bCs/>
            </w:rPr>
          </w:pPr>
        </w:p>
      </w:tc>
    </w:tr>
    <w:tr w:rsidR="003259FE" w:rsidRPr="00152143" w:rsidTr="003259FE">
      <w:trPr>
        <w:trHeight w:val="474"/>
      </w:trPr>
      <w:tc>
        <w:tcPr>
          <w:tcW w:w="9705" w:type="dxa"/>
          <w:gridSpan w:val="2"/>
        </w:tcPr>
        <w:p w:rsidR="003259FE" w:rsidRPr="00152143" w:rsidRDefault="003259FE" w:rsidP="00CF7D2D">
          <w:pPr>
            <w:tabs>
              <w:tab w:val="center" w:pos="4677"/>
              <w:tab w:val="right" w:pos="9355"/>
            </w:tabs>
            <w:snapToGrid w:val="0"/>
            <w:rPr>
              <w:rFonts w:ascii="Calibri" w:hAnsi="Calibri"/>
              <w:bCs/>
            </w:rPr>
          </w:pPr>
          <w:r w:rsidRPr="00152143">
            <w:rPr>
              <w:rFonts w:ascii="Calibri" w:hAnsi="Calibri"/>
              <w:bCs/>
              <w:noProof/>
              <w:lang w:val="ru-RU" w:eastAsia="ru-RU"/>
            </w:rPr>
            <w:drawing>
              <wp:inline distT="0" distB="0" distL="0" distR="0" wp14:anchorId="06D2C3DC" wp14:editId="5EB07941">
                <wp:extent cx="8300817" cy="72000"/>
                <wp:effectExtent l="0" t="0" r="0" b="444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851" b="-25660"/>
                        <a:stretch/>
                      </pic:blipFill>
                      <pic:spPr bwMode="auto">
                        <a:xfrm>
                          <a:off x="0" y="0"/>
                          <a:ext cx="11414553" cy="9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259FE" w:rsidRPr="00586DC2" w:rsidRDefault="003259FE" w:rsidP="00CF7D2D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43"/>
    <w:multiLevelType w:val="hybridMultilevel"/>
    <w:tmpl w:val="1E52A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A261A"/>
    <w:multiLevelType w:val="hybridMultilevel"/>
    <w:tmpl w:val="D9A07D5A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292CF1"/>
    <w:multiLevelType w:val="hybridMultilevel"/>
    <w:tmpl w:val="8A464600"/>
    <w:lvl w:ilvl="0" w:tplc="640474A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7B1"/>
    <w:multiLevelType w:val="hybridMultilevel"/>
    <w:tmpl w:val="1F5C4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4A6A4A"/>
    <w:multiLevelType w:val="hybridMultilevel"/>
    <w:tmpl w:val="A69641D2"/>
    <w:lvl w:ilvl="0" w:tplc="B630D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9F0619"/>
    <w:multiLevelType w:val="hybridMultilevel"/>
    <w:tmpl w:val="E4A08214"/>
    <w:lvl w:ilvl="0" w:tplc="11949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D"/>
    <w:rsid w:val="000008C0"/>
    <w:rsid w:val="00000CC0"/>
    <w:rsid w:val="00002C35"/>
    <w:rsid w:val="0000423D"/>
    <w:rsid w:val="00004873"/>
    <w:rsid w:val="00006CD0"/>
    <w:rsid w:val="00007936"/>
    <w:rsid w:val="000200F8"/>
    <w:rsid w:val="000251B3"/>
    <w:rsid w:val="00030745"/>
    <w:rsid w:val="00032679"/>
    <w:rsid w:val="00036E7B"/>
    <w:rsid w:val="00040450"/>
    <w:rsid w:val="00040E19"/>
    <w:rsid w:val="0004136F"/>
    <w:rsid w:val="000432E9"/>
    <w:rsid w:val="00044285"/>
    <w:rsid w:val="000539F7"/>
    <w:rsid w:val="00055EB5"/>
    <w:rsid w:val="00055F51"/>
    <w:rsid w:val="000563AC"/>
    <w:rsid w:val="00060248"/>
    <w:rsid w:val="000618C5"/>
    <w:rsid w:val="000639D2"/>
    <w:rsid w:val="000665FE"/>
    <w:rsid w:val="00070981"/>
    <w:rsid w:val="00071B81"/>
    <w:rsid w:val="00073E03"/>
    <w:rsid w:val="00075C1F"/>
    <w:rsid w:val="0008356C"/>
    <w:rsid w:val="00084B27"/>
    <w:rsid w:val="000913C3"/>
    <w:rsid w:val="00091D51"/>
    <w:rsid w:val="000A2646"/>
    <w:rsid w:val="000A3514"/>
    <w:rsid w:val="000A5870"/>
    <w:rsid w:val="000B30A9"/>
    <w:rsid w:val="000B372D"/>
    <w:rsid w:val="000C0840"/>
    <w:rsid w:val="000C37CC"/>
    <w:rsid w:val="000C3FA5"/>
    <w:rsid w:val="000C42A2"/>
    <w:rsid w:val="000C4573"/>
    <w:rsid w:val="000C749F"/>
    <w:rsid w:val="000C7F46"/>
    <w:rsid w:val="000D06A3"/>
    <w:rsid w:val="000D142D"/>
    <w:rsid w:val="000D2F53"/>
    <w:rsid w:val="000E04B3"/>
    <w:rsid w:val="000E27F1"/>
    <w:rsid w:val="000E292F"/>
    <w:rsid w:val="000E2E4F"/>
    <w:rsid w:val="000E3FE7"/>
    <w:rsid w:val="000E509C"/>
    <w:rsid w:val="000E7167"/>
    <w:rsid w:val="000E7B6A"/>
    <w:rsid w:val="000F0607"/>
    <w:rsid w:val="000F3D9C"/>
    <w:rsid w:val="000F7090"/>
    <w:rsid w:val="00102BBC"/>
    <w:rsid w:val="0010530B"/>
    <w:rsid w:val="00107B62"/>
    <w:rsid w:val="001145DF"/>
    <w:rsid w:val="00115C8C"/>
    <w:rsid w:val="00122204"/>
    <w:rsid w:val="00125496"/>
    <w:rsid w:val="001305A0"/>
    <w:rsid w:val="00131833"/>
    <w:rsid w:val="00132119"/>
    <w:rsid w:val="001345EC"/>
    <w:rsid w:val="00134E29"/>
    <w:rsid w:val="001360D7"/>
    <w:rsid w:val="0013711C"/>
    <w:rsid w:val="00137F18"/>
    <w:rsid w:val="00140601"/>
    <w:rsid w:val="00141FDE"/>
    <w:rsid w:val="001510B7"/>
    <w:rsid w:val="00154002"/>
    <w:rsid w:val="001555E3"/>
    <w:rsid w:val="00160338"/>
    <w:rsid w:val="00171049"/>
    <w:rsid w:val="001726CA"/>
    <w:rsid w:val="00176D91"/>
    <w:rsid w:val="001824FD"/>
    <w:rsid w:val="0019111E"/>
    <w:rsid w:val="0019254F"/>
    <w:rsid w:val="001A0A5A"/>
    <w:rsid w:val="001A2618"/>
    <w:rsid w:val="001A329E"/>
    <w:rsid w:val="001A74ED"/>
    <w:rsid w:val="001B0750"/>
    <w:rsid w:val="001B13A3"/>
    <w:rsid w:val="001B293D"/>
    <w:rsid w:val="001C1D3D"/>
    <w:rsid w:val="001C5820"/>
    <w:rsid w:val="001D12D4"/>
    <w:rsid w:val="001D1B3F"/>
    <w:rsid w:val="001D290D"/>
    <w:rsid w:val="001E0006"/>
    <w:rsid w:val="001E244D"/>
    <w:rsid w:val="001E2974"/>
    <w:rsid w:val="001E79CD"/>
    <w:rsid w:val="001F3887"/>
    <w:rsid w:val="001F44B5"/>
    <w:rsid w:val="001F63B2"/>
    <w:rsid w:val="0020360E"/>
    <w:rsid w:val="00205333"/>
    <w:rsid w:val="002131E3"/>
    <w:rsid w:val="002160AF"/>
    <w:rsid w:val="0021663B"/>
    <w:rsid w:val="00227707"/>
    <w:rsid w:val="0022794D"/>
    <w:rsid w:val="002326AE"/>
    <w:rsid w:val="002332BE"/>
    <w:rsid w:val="00235926"/>
    <w:rsid w:val="002377CD"/>
    <w:rsid w:val="002378D1"/>
    <w:rsid w:val="00237CEF"/>
    <w:rsid w:val="0024139D"/>
    <w:rsid w:val="00241EB2"/>
    <w:rsid w:val="002445C2"/>
    <w:rsid w:val="00246859"/>
    <w:rsid w:val="00251F93"/>
    <w:rsid w:val="00253EA8"/>
    <w:rsid w:val="0025482A"/>
    <w:rsid w:val="002558B6"/>
    <w:rsid w:val="0026084B"/>
    <w:rsid w:val="002632D9"/>
    <w:rsid w:val="002669E9"/>
    <w:rsid w:val="00270321"/>
    <w:rsid w:val="00274281"/>
    <w:rsid w:val="00275730"/>
    <w:rsid w:val="0027641D"/>
    <w:rsid w:val="002769EC"/>
    <w:rsid w:val="00277E43"/>
    <w:rsid w:val="00280EC4"/>
    <w:rsid w:val="00283077"/>
    <w:rsid w:val="002859F5"/>
    <w:rsid w:val="002936D9"/>
    <w:rsid w:val="0029440D"/>
    <w:rsid w:val="0029647C"/>
    <w:rsid w:val="00297E1B"/>
    <w:rsid w:val="002A2242"/>
    <w:rsid w:val="002A4577"/>
    <w:rsid w:val="002A6704"/>
    <w:rsid w:val="002B25B4"/>
    <w:rsid w:val="002B485B"/>
    <w:rsid w:val="002B5BA2"/>
    <w:rsid w:val="002C39B9"/>
    <w:rsid w:val="002C48F3"/>
    <w:rsid w:val="002C5DB3"/>
    <w:rsid w:val="002C5E8A"/>
    <w:rsid w:val="002D093D"/>
    <w:rsid w:val="002D12FD"/>
    <w:rsid w:val="002D153B"/>
    <w:rsid w:val="002D16F1"/>
    <w:rsid w:val="002D1E1F"/>
    <w:rsid w:val="002D2571"/>
    <w:rsid w:val="002D37D7"/>
    <w:rsid w:val="002D77B1"/>
    <w:rsid w:val="002E51E3"/>
    <w:rsid w:val="002F1558"/>
    <w:rsid w:val="002F43B7"/>
    <w:rsid w:val="002F483C"/>
    <w:rsid w:val="002F5206"/>
    <w:rsid w:val="002F73C4"/>
    <w:rsid w:val="002F7600"/>
    <w:rsid w:val="00300AA2"/>
    <w:rsid w:val="00304FEC"/>
    <w:rsid w:val="00312D1F"/>
    <w:rsid w:val="00316FBF"/>
    <w:rsid w:val="00324EE1"/>
    <w:rsid w:val="003250C4"/>
    <w:rsid w:val="003259FE"/>
    <w:rsid w:val="003273B6"/>
    <w:rsid w:val="003340B6"/>
    <w:rsid w:val="003343F4"/>
    <w:rsid w:val="00335D7A"/>
    <w:rsid w:val="003472F2"/>
    <w:rsid w:val="003528EB"/>
    <w:rsid w:val="00362591"/>
    <w:rsid w:val="003629A0"/>
    <w:rsid w:val="00364CAC"/>
    <w:rsid w:val="003704F0"/>
    <w:rsid w:val="00371FCE"/>
    <w:rsid w:val="00374086"/>
    <w:rsid w:val="003749AB"/>
    <w:rsid w:val="00376EB9"/>
    <w:rsid w:val="00377AB3"/>
    <w:rsid w:val="00382336"/>
    <w:rsid w:val="00385B46"/>
    <w:rsid w:val="00386364"/>
    <w:rsid w:val="003863E6"/>
    <w:rsid w:val="003877C3"/>
    <w:rsid w:val="00390D01"/>
    <w:rsid w:val="00391299"/>
    <w:rsid w:val="003A2137"/>
    <w:rsid w:val="003A3464"/>
    <w:rsid w:val="003A51E5"/>
    <w:rsid w:val="003B5104"/>
    <w:rsid w:val="003B57E0"/>
    <w:rsid w:val="003C062B"/>
    <w:rsid w:val="003C6C53"/>
    <w:rsid w:val="003D0A37"/>
    <w:rsid w:val="003D58C6"/>
    <w:rsid w:val="003E22E7"/>
    <w:rsid w:val="003F28DC"/>
    <w:rsid w:val="003F523C"/>
    <w:rsid w:val="003F7C6D"/>
    <w:rsid w:val="004051AF"/>
    <w:rsid w:val="00406437"/>
    <w:rsid w:val="00410FDC"/>
    <w:rsid w:val="004143DD"/>
    <w:rsid w:val="00415DB6"/>
    <w:rsid w:val="004165E4"/>
    <w:rsid w:val="004172E9"/>
    <w:rsid w:val="00417637"/>
    <w:rsid w:val="00420E47"/>
    <w:rsid w:val="00421303"/>
    <w:rsid w:val="0042291F"/>
    <w:rsid w:val="00422DF1"/>
    <w:rsid w:val="00423970"/>
    <w:rsid w:val="00440B9A"/>
    <w:rsid w:val="0044211D"/>
    <w:rsid w:val="004428BB"/>
    <w:rsid w:val="00443A52"/>
    <w:rsid w:val="00444889"/>
    <w:rsid w:val="00445EEE"/>
    <w:rsid w:val="0045583C"/>
    <w:rsid w:val="00460354"/>
    <w:rsid w:val="00465473"/>
    <w:rsid w:val="004766FA"/>
    <w:rsid w:val="004829ED"/>
    <w:rsid w:val="00484E22"/>
    <w:rsid w:val="00484ED1"/>
    <w:rsid w:val="0048788B"/>
    <w:rsid w:val="00491E04"/>
    <w:rsid w:val="00492E3E"/>
    <w:rsid w:val="004A2960"/>
    <w:rsid w:val="004A4B4A"/>
    <w:rsid w:val="004A6481"/>
    <w:rsid w:val="004B284A"/>
    <w:rsid w:val="004B2B52"/>
    <w:rsid w:val="004B3111"/>
    <w:rsid w:val="004C00C2"/>
    <w:rsid w:val="004C485B"/>
    <w:rsid w:val="004D0CA5"/>
    <w:rsid w:val="004D3A78"/>
    <w:rsid w:val="004E0303"/>
    <w:rsid w:val="004E346A"/>
    <w:rsid w:val="004E5749"/>
    <w:rsid w:val="004E7B6A"/>
    <w:rsid w:val="004F016F"/>
    <w:rsid w:val="004F03ED"/>
    <w:rsid w:val="004F5E23"/>
    <w:rsid w:val="004F7C5E"/>
    <w:rsid w:val="005014E8"/>
    <w:rsid w:val="005017DD"/>
    <w:rsid w:val="00506BA6"/>
    <w:rsid w:val="005117A0"/>
    <w:rsid w:val="00521696"/>
    <w:rsid w:val="00521941"/>
    <w:rsid w:val="00523C83"/>
    <w:rsid w:val="005423C4"/>
    <w:rsid w:val="005446C2"/>
    <w:rsid w:val="00546B21"/>
    <w:rsid w:val="00550F91"/>
    <w:rsid w:val="005542C9"/>
    <w:rsid w:val="00554989"/>
    <w:rsid w:val="005561BC"/>
    <w:rsid w:val="0055774D"/>
    <w:rsid w:val="00560F32"/>
    <w:rsid w:val="005650F2"/>
    <w:rsid w:val="0057129B"/>
    <w:rsid w:val="00571B32"/>
    <w:rsid w:val="00575493"/>
    <w:rsid w:val="00575551"/>
    <w:rsid w:val="005761D0"/>
    <w:rsid w:val="0058221C"/>
    <w:rsid w:val="00583DE0"/>
    <w:rsid w:val="00586FB5"/>
    <w:rsid w:val="00590558"/>
    <w:rsid w:val="0059403D"/>
    <w:rsid w:val="00596F4C"/>
    <w:rsid w:val="005A0126"/>
    <w:rsid w:val="005A4B88"/>
    <w:rsid w:val="005A4F17"/>
    <w:rsid w:val="005A5DA6"/>
    <w:rsid w:val="005B15FF"/>
    <w:rsid w:val="005B36FD"/>
    <w:rsid w:val="005B71CC"/>
    <w:rsid w:val="005B766C"/>
    <w:rsid w:val="005C2E05"/>
    <w:rsid w:val="005C43D0"/>
    <w:rsid w:val="005C4971"/>
    <w:rsid w:val="005C6692"/>
    <w:rsid w:val="005E0150"/>
    <w:rsid w:val="005E1DD2"/>
    <w:rsid w:val="005E1EFA"/>
    <w:rsid w:val="005E676D"/>
    <w:rsid w:val="005E6C44"/>
    <w:rsid w:val="005F04AB"/>
    <w:rsid w:val="005F3476"/>
    <w:rsid w:val="005F3BFA"/>
    <w:rsid w:val="006011A3"/>
    <w:rsid w:val="006032AE"/>
    <w:rsid w:val="006038B3"/>
    <w:rsid w:val="00604DD0"/>
    <w:rsid w:val="0060671E"/>
    <w:rsid w:val="00607182"/>
    <w:rsid w:val="0061072B"/>
    <w:rsid w:val="00613138"/>
    <w:rsid w:val="00615B20"/>
    <w:rsid w:val="0061618B"/>
    <w:rsid w:val="0062034F"/>
    <w:rsid w:val="00625E18"/>
    <w:rsid w:val="00630792"/>
    <w:rsid w:val="00631674"/>
    <w:rsid w:val="00631E6D"/>
    <w:rsid w:val="00634088"/>
    <w:rsid w:val="0063669B"/>
    <w:rsid w:val="0063688F"/>
    <w:rsid w:val="00636FAC"/>
    <w:rsid w:val="00637DBE"/>
    <w:rsid w:val="006471FE"/>
    <w:rsid w:val="00653DC2"/>
    <w:rsid w:val="006553BA"/>
    <w:rsid w:val="006636D7"/>
    <w:rsid w:val="0067361F"/>
    <w:rsid w:val="0067463C"/>
    <w:rsid w:val="006746AC"/>
    <w:rsid w:val="00674E04"/>
    <w:rsid w:val="00675ACF"/>
    <w:rsid w:val="00676C6D"/>
    <w:rsid w:val="006772AD"/>
    <w:rsid w:val="00680FF5"/>
    <w:rsid w:val="00681094"/>
    <w:rsid w:val="00681302"/>
    <w:rsid w:val="00684564"/>
    <w:rsid w:val="00684913"/>
    <w:rsid w:val="0068612C"/>
    <w:rsid w:val="00696892"/>
    <w:rsid w:val="006970C8"/>
    <w:rsid w:val="006A2359"/>
    <w:rsid w:val="006A5319"/>
    <w:rsid w:val="006A661C"/>
    <w:rsid w:val="006B2DD5"/>
    <w:rsid w:val="006B3153"/>
    <w:rsid w:val="006B77D7"/>
    <w:rsid w:val="006C0F8E"/>
    <w:rsid w:val="006D1920"/>
    <w:rsid w:val="006D26CD"/>
    <w:rsid w:val="006D6C34"/>
    <w:rsid w:val="006D6D96"/>
    <w:rsid w:val="006E0E4E"/>
    <w:rsid w:val="006E1355"/>
    <w:rsid w:val="006E4007"/>
    <w:rsid w:val="006E60C8"/>
    <w:rsid w:val="006E6618"/>
    <w:rsid w:val="006F21D1"/>
    <w:rsid w:val="006F3763"/>
    <w:rsid w:val="006F4F81"/>
    <w:rsid w:val="006F600F"/>
    <w:rsid w:val="006F7E87"/>
    <w:rsid w:val="00700CEC"/>
    <w:rsid w:val="00704D68"/>
    <w:rsid w:val="00714CEC"/>
    <w:rsid w:val="00724CC2"/>
    <w:rsid w:val="00727213"/>
    <w:rsid w:val="007307BF"/>
    <w:rsid w:val="00733CF7"/>
    <w:rsid w:val="007349F8"/>
    <w:rsid w:val="0074008C"/>
    <w:rsid w:val="007450AB"/>
    <w:rsid w:val="007473FA"/>
    <w:rsid w:val="00747AAF"/>
    <w:rsid w:val="00750444"/>
    <w:rsid w:val="00752D0A"/>
    <w:rsid w:val="00754E66"/>
    <w:rsid w:val="00756209"/>
    <w:rsid w:val="00756967"/>
    <w:rsid w:val="0075781A"/>
    <w:rsid w:val="00757C2D"/>
    <w:rsid w:val="007604C1"/>
    <w:rsid w:val="007624D3"/>
    <w:rsid w:val="007704C8"/>
    <w:rsid w:val="0077531A"/>
    <w:rsid w:val="0078570D"/>
    <w:rsid w:val="0078708E"/>
    <w:rsid w:val="00792CE3"/>
    <w:rsid w:val="00793364"/>
    <w:rsid w:val="00795E16"/>
    <w:rsid w:val="0079613E"/>
    <w:rsid w:val="007A06EF"/>
    <w:rsid w:val="007A13AF"/>
    <w:rsid w:val="007A35D5"/>
    <w:rsid w:val="007A44B0"/>
    <w:rsid w:val="007A4649"/>
    <w:rsid w:val="007A47AA"/>
    <w:rsid w:val="007A6384"/>
    <w:rsid w:val="007B1C00"/>
    <w:rsid w:val="007B4C58"/>
    <w:rsid w:val="007B5BB7"/>
    <w:rsid w:val="007B66A6"/>
    <w:rsid w:val="007C13B1"/>
    <w:rsid w:val="007C1EBC"/>
    <w:rsid w:val="007C5C80"/>
    <w:rsid w:val="007D1BFF"/>
    <w:rsid w:val="007D2042"/>
    <w:rsid w:val="007D3FA5"/>
    <w:rsid w:val="007D4CEA"/>
    <w:rsid w:val="007D60AE"/>
    <w:rsid w:val="007D7DCF"/>
    <w:rsid w:val="007D7DD4"/>
    <w:rsid w:val="007E010C"/>
    <w:rsid w:val="007E5204"/>
    <w:rsid w:val="007E6D72"/>
    <w:rsid w:val="007F1A88"/>
    <w:rsid w:val="007F620B"/>
    <w:rsid w:val="007F7A59"/>
    <w:rsid w:val="00803855"/>
    <w:rsid w:val="00806C11"/>
    <w:rsid w:val="008132E3"/>
    <w:rsid w:val="00814AC1"/>
    <w:rsid w:val="00814C8A"/>
    <w:rsid w:val="00817032"/>
    <w:rsid w:val="00824A47"/>
    <w:rsid w:val="00826BBB"/>
    <w:rsid w:val="00842571"/>
    <w:rsid w:val="00842765"/>
    <w:rsid w:val="008434AD"/>
    <w:rsid w:val="00843E11"/>
    <w:rsid w:val="00845031"/>
    <w:rsid w:val="00846D8A"/>
    <w:rsid w:val="00847971"/>
    <w:rsid w:val="00847AFD"/>
    <w:rsid w:val="00852C11"/>
    <w:rsid w:val="0085348B"/>
    <w:rsid w:val="00853CF8"/>
    <w:rsid w:val="00855B5E"/>
    <w:rsid w:val="00856FC0"/>
    <w:rsid w:val="00857D2A"/>
    <w:rsid w:val="0086098E"/>
    <w:rsid w:val="00863186"/>
    <w:rsid w:val="008640FD"/>
    <w:rsid w:val="00871E0F"/>
    <w:rsid w:val="00880F8C"/>
    <w:rsid w:val="0088405C"/>
    <w:rsid w:val="0088544D"/>
    <w:rsid w:val="00885913"/>
    <w:rsid w:val="00886199"/>
    <w:rsid w:val="00890FC0"/>
    <w:rsid w:val="008B0173"/>
    <w:rsid w:val="008B248C"/>
    <w:rsid w:val="008B2638"/>
    <w:rsid w:val="008B617F"/>
    <w:rsid w:val="008B77C9"/>
    <w:rsid w:val="008C1C38"/>
    <w:rsid w:val="008C1D82"/>
    <w:rsid w:val="008C3E2E"/>
    <w:rsid w:val="008C717D"/>
    <w:rsid w:val="008D11FF"/>
    <w:rsid w:val="008D302B"/>
    <w:rsid w:val="008E3C68"/>
    <w:rsid w:val="008E5F2A"/>
    <w:rsid w:val="008F1075"/>
    <w:rsid w:val="008F25FE"/>
    <w:rsid w:val="008F4D4B"/>
    <w:rsid w:val="008F5173"/>
    <w:rsid w:val="008F52A8"/>
    <w:rsid w:val="008F7717"/>
    <w:rsid w:val="009104B5"/>
    <w:rsid w:val="00914AD1"/>
    <w:rsid w:val="00917431"/>
    <w:rsid w:val="0091771A"/>
    <w:rsid w:val="00917AD7"/>
    <w:rsid w:val="00921921"/>
    <w:rsid w:val="00921A3C"/>
    <w:rsid w:val="00924432"/>
    <w:rsid w:val="00930502"/>
    <w:rsid w:val="00935084"/>
    <w:rsid w:val="00944C07"/>
    <w:rsid w:val="00945897"/>
    <w:rsid w:val="00945D76"/>
    <w:rsid w:val="009521B5"/>
    <w:rsid w:val="0095298F"/>
    <w:rsid w:val="00953F1B"/>
    <w:rsid w:val="00955BE5"/>
    <w:rsid w:val="00960754"/>
    <w:rsid w:val="00965AB3"/>
    <w:rsid w:val="009714FF"/>
    <w:rsid w:val="00980A30"/>
    <w:rsid w:val="009858FC"/>
    <w:rsid w:val="0098622F"/>
    <w:rsid w:val="00990817"/>
    <w:rsid w:val="00995E40"/>
    <w:rsid w:val="00996439"/>
    <w:rsid w:val="00996881"/>
    <w:rsid w:val="009B3728"/>
    <w:rsid w:val="009C0635"/>
    <w:rsid w:val="009C1545"/>
    <w:rsid w:val="009C2882"/>
    <w:rsid w:val="009C3E94"/>
    <w:rsid w:val="009C4442"/>
    <w:rsid w:val="009C6405"/>
    <w:rsid w:val="009C6FBF"/>
    <w:rsid w:val="009D1A77"/>
    <w:rsid w:val="009D4CC8"/>
    <w:rsid w:val="009D6A53"/>
    <w:rsid w:val="009D7347"/>
    <w:rsid w:val="009F0E16"/>
    <w:rsid w:val="009F309E"/>
    <w:rsid w:val="009F775B"/>
    <w:rsid w:val="00A01D54"/>
    <w:rsid w:val="00A06F8A"/>
    <w:rsid w:val="00A133AC"/>
    <w:rsid w:val="00A13E14"/>
    <w:rsid w:val="00A1433B"/>
    <w:rsid w:val="00A24A4E"/>
    <w:rsid w:val="00A26683"/>
    <w:rsid w:val="00A2673B"/>
    <w:rsid w:val="00A31306"/>
    <w:rsid w:val="00A337BD"/>
    <w:rsid w:val="00A3744C"/>
    <w:rsid w:val="00A41CEE"/>
    <w:rsid w:val="00A42DA3"/>
    <w:rsid w:val="00A4580E"/>
    <w:rsid w:val="00A460E3"/>
    <w:rsid w:val="00A50823"/>
    <w:rsid w:val="00A510E9"/>
    <w:rsid w:val="00A54FBC"/>
    <w:rsid w:val="00A55064"/>
    <w:rsid w:val="00A56D9C"/>
    <w:rsid w:val="00A60413"/>
    <w:rsid w:val="00A60DE6"/>
    <w:rsid w:val="00A6410E"/>
    <w:rsid w:val="00A65F06"/>
    <w:rsid w:val="00A66DB4"/>
    <w:rsid w:val="00A75011"/>
    <w:rsid w:val="00A75871"/>
    <w:rsid w:val="00A75B62"/>
    <w:rsid w:val="00A77AD8"/>
    <w:rsid w:val="00A834CD"/>
    <w:rsid w:val="00A87D26"/>
    <w:rsid w:val="00A90716"/>
    <w:rsid w:val="00A91F7E"/>
    <w:rsid w:val="00A9234C"/>
    <w:rsid w:val="00A93861"/>
    <w:rsid w:val="00A96EA8"/>
    <w:rsid w:val="00AA343F"/>
    <w:rsid w:val="00AA4B12"/>
    <w:rsid w:val="00AA5944"/>
    <w:rsid w:val="00AA64DA"/>
    <w:rsid w:val="00AA78C9"/>
    <w:rsid w:val="00AA7952"/>
    <w:rsid w:val="00AB127E"/>
    <w:rsid w:val="00AB3995"/>
    <w:rsid w:val="00AB691A"/>
    <w:rsid w:val="00AB6B71"/>
    <w:rsid w:val="00AC2365"/>
    <w:rsid w:val="00AC246B"/>
    <w:rsid w:val="00AC39E4"/>
    <w:rsid w:val="00AC3B6F"/>
    <w:rsid w:val="00AC478C"/>
    <w:rsid w:val="00AC597C"/>
    <w:rsid w:val="00AC604A"/>
    <w:rsid w:val="00AC6FBA"/>
    <w:rsid w:val="00AC7076"/>
    <w:rsid w:val="00AD11E1"/>
    <w:rsid w:val="00AD3878"/>
    <w:rsid w:val="00AD3C95"/>
    <w:rsid w:val="00AD3F61"/>
    <w:rsid w:val="00AE0FFB"/>
    <w:rsid w:val="00AE4475"/>
    <w:rsid w:val="00AE4C4C"/>
    <w:rsid w:val="00AE60C6"/>
    <w:rsid w:val="00AF1980"/>
    <w:rsid w:val="00AF37B5"/>
    <w:rsid w:val="00AF40DF"/>
    <w:rsid w:val="00AF5A18"/>
    <w:rsid w:val="00AF6738"/>
    <w:rsid w:val="00AF69AB"/>
    <w:rsid w:val="00AF769A"/>
    <w:rsid w:val="00B0238D"/>
    <w:rsid w:val="00B03094"/>
    <w:rsid w:val="00B04995"/>
    <w:rsid w:val="00B05560"/>
    <w:rsid w:val="00B058CC"/>
    <w:rsid w:val="00B104E9"/>
    <w:rsid w:val="00B11D33"/>
    <w:rsid w:val="00B17568"/>
    <w:rsid w:val="00B211E3"/>
    <w:rsid w:val="00B23632"/>
    <w:rsid w:val="00B26322"/>
    <w:rsid w:val="00B33003"/>
    <w:rsid w:val="00B3490A"/>
    <w:rsid w:val="00B4088F"/>
    <w:rsid w:val="00B4109C"/>
    <w:rsid w:val="00B417C3"/>
    <w:rsid w:val="00B50A2F"/>
    <w:rsid w:val="00B526F6"/>
    <w:rsid w:val="00B56D83"/>
    <w:rsid w:val="00B702AD"/>
    <w:rsid w:val="00B77679"/>
    <w:rsid w:val="00B82FC0"/>
    <w:rsid w:val="00B93D76"/>
    <w:rsid w:val="00B946CC"/>
    <w:rsid w:val="00B95E08"/>
    <w:rsid w:val="00B96444"/>
    <w:rsid w:val="00B972EA"/>
    <w:rsid w:val="00B97A36"/>
    <w:rsid w:val="00BA02A1"/>
    <w:rsid w:val="00BA234B"/>
    <w:rsid w:val="00BA3461"/>
    <w:rsid w:val="00BA4F07"/>
    <w:rsid w:val="00BA660D"/>
    <w:rsid w:val="00BB488B"/>
    <w:rsid w:val="00BD2476"/>
    <w:rsid w:val="00BD5157"/>
    <w:rsid w:val="00BE38CC"/>
    <w:rsid w:val="00BF4A23"/>
    <w:rsid w:val="00BF70D7"/>
    <w:rsid w:val="00C00B22"/>
    <w:rsid w:val="00C02580"/>
    <w:rsid w:val="00C0345A"/>
    <w:rsid w:val="00C068A8"/>
    <w:rsid w:val="00C13EF5"/>
    <w:rsid w:val="00C25D92"/>
    <w:rsid w:val="00C35269"/>
    <w:rsid w:val="00C3532B"/>
    <w:rsid w:val="00C377B0"/>
    <w:rsid w:val="00C37CAA"/>
    <w:rsid w:val="00C40934"/>
    <w:rsid w:val="00C42D69"/>
    <w:rsid w:val="00C47831"/>
    <w:rsid w:val="00C50769"/>
    <w:rsid w:val="00C507EC"/>
    <w:rsid w:val="00C508E3"/>
    <w:rsid w:val="00C53470"/>
    <w:rsid w:val="00C54DDF"/>
    <w:rsid w:val="00C5583F"/>
    <w:rsid w:val="00C56BEF"/>
    <w:rsid w:val="00C57695"/>
    <w:rsid w:val="00C6105F"/>
    <w:rsid w:val="00C65211"/>
    <w:rsid w:val="00C67646"/>
    <w:rsid w:val="00C67713"/>
    <w:rsid w:val="00C67DAA"/>
    <w:rsid w:val="00C70380"/>
    <w:rsid w:val="00C773E6"/>
    <w:rsid w:val="00C82C14"/>
    <w:rsid w:val="00C83592"/>
    <w:rsid w:val="00C92C3B"/>
    <w:rsid w:val="00C96DCD"/>
    <w:rsid w:val="00C97BF2"/>
    <w:rsid w:val="00CA03FC"/>
    <w:rsid w:val="00CA1282"/>
    <w:rsid w:val="00CA5D49"/>
    <w:rsid w:val="00CB77A1"/>
    <w:rsid w:val="00CC3E88"/>
    <w:rsid w:val="00CC55DF"/>
    <w:rsid w:val="00CC586A"/>
    <w:rsid w:val="00CC7933"/>
    <w:rsid w:val="00CC7DA8"/>
    <w:rsid w:val="00CD046F"/>
    <w:rsid w:val="00CD37A8"/>
    <w:rsid w:val="00CD64D4"/>
    <w:rsid w:val="00CE23AC"/>
    <w:rsid w:val="00CE41BD"/>
    <w:rsid w:val="00CE6289"/>
    <w:rsid w:val="00CF0778"/>
    <w:rsid w:val="00CF0EC7"/>
    <w:rsid w:val="00CF1AF6"/>
    <w:rsid w:val="00CF1F9A"/>
    <w:rsid w:val="00CF20F6"/>
    <w:rsid w:val="00CF577E"/>
    <w:rsid w:val="00CF7422"/>
    <w:rsid w:val="00CF7D2D"/>
    <w:rsid w:val="00D01F4B"/>
    <w:rsid w:val="00D10267"/>
    <w:rsid w:val="00D15190"/>
    <w:rsid w:val="00D16D4F"/>
    <w:rsid w:val="00D22E69"/>
    <w:rsid w:val="00D23A3C"/>
    <w:rsid w:val="00D23B16"/>
    <w:rsid w:val="00D2509F"/>
    <w:rsid w:val="00D3211A"/>
    <w:rsid w:val="00D32D13"/>
    <w:rsid w:val="00D33DCC"/>
    <w:rsid w:val="00D3461F"/>
    <w:rsid w:val="00D450F0"/>
    <w:rsid w:val="00D46BE6"/>
    <w:rsid w:val="00D52C61"/>
    <w:rsid w:val="00D56BB9"/>
    <w:rsid w:val="00D6401A"/>
    <w:rsid w:val="00D64F6B"/>
    <w:rsid w:val="00D7142C"/>
    <w:rsid w:val="00D725B8"/>
    <w:rsid w:val="00D73AB6"/>
    <w:rsid w:val="00D73FCA"/>
    <w:rsid w:val="00D824C1"/>
    <w:rsid w:val="00D82F15"/>
    <w:rsid w:val="00D8619D"/>
    <w:rsid w:val="00D92755"/>
    <w:rsid w:val="00D93A06"/>
    <w:rsid w:val="00D95A15"/>
    <w:rsid w:val="00D96E39"/>
    <w:rsid w:val="00D97EAF"/>
    <w:rsid w:val="00DA69E3"/>
    <w:rsid w:val="00DB173D"/>
    <w:rsid w:val="00DB1A24"/>
    <w:rsid w:val="00DB4F4D"/>
    <w:rsid w:val="00DB73B6"/>
    <w:rsid w:val="00DB7E6E"/>
    <w:rsid w:val="00DC16D3"/>
    <w:rsid w:val="00DC27A4"/>
    <w:rsid w:val="00DC2F02"/>
    <w:rsid w:val="00DD21C0"/>
    <w:rsid w:val="00DD6F1D"/>
    <w:rsid w:val="00DE022E"/>
    <w:rsid w:val="00DE0F8F"/>
    <w:rsid w:val="00DE6A7B"/>
    <w:rsid w:val="00DE7485"/>
    <w:rsid w:val="00DF328A"/>
    <w:rsid w:val="00DF58E1"/>
    <w:rsid w:val="00E0233A"/>
    <w:rsid w:val="00E03019"/>
    <w:rsid w:val="00E079AA"/>
    <w:rsid w:val="00E11BA0"/>
    <w:rsid w:val="00E11CCA"/>
    <w:rsid w:val="00E16B54"/>
    <w:rsid w:val="00E21808"/>
    <w:rsid w:val="00E21FE9"/>
    <w:rsid w:val="00E27250"/>
    <w:rsid w:val="00E323B0"/>
    <w:rsid w:val="00E4058D"/>
    <w:rsid w:val="00E52D33"/>
    <w:rsid w:val="00E538BB"/>
    <w:rsid w:val="00E53A23"/>
    <w:rsid w:val="00E610B7"/>
    <w:rsid w:val="00E6180B"/>
    <w:rsid w:val="00E62693"/>
    <w:rsid w:val="00E6439E"/>
    <w:rsid w:val="00E65375"/>
    <w:rsid w:val="00E6588E"/>
    <w:rsid w:val="00E67D9B"/>
    <w:rsid w:val="00E714DA"/>
    <w:rsid w:val="00E90C57"/>
    <w:rsid w:val="00E91903"/>
    <w:rsid w:val="00E93546"/>
    <w:rsid w:val="00E93F64"/>
    <w:rsid w:val="00E977C9"/>
    <w:rsid w:val="00E97CBD"/>
    <w:rsid w:val="00E97F8A"/>
    <w:rsid w:val="00EA0042"/>
    <w:rsid w:val="00EA0A42"/>
    <w:rsid w:val="00EA2490"/>
    <w:rsid w:val="00EA3962"/>
    <w:rsid w:val="00EA798E"/>
    <w:rsid w:val="00EB4FCB"/>
    <w:rsid w:val="00EC1A6A"/>
    <w:rsid w:val="00EC44EF"/>
    <w:rsid w:val="00ED1887"/>
    <w:rsid w:val="00ED1B49"/>
    <w:rsid w:val="00ED69F9"/>
    <w:rsid w:val="00EE00EA"/>
    <w:rsid w:val="00EE3413"/>
    <w:rsid w:val="00EF201F"/>
    <w:rsid w:val="00EF5AA9"/>
    <w:rsid w:val="00F022D3"/>
    <w:rsid w:val="00F023CC"/>
    <w:rsid w:val="00F109D7"/>
    <w:rsid w:val="00F11C2D"/>
    <w:rsid w:val="00F13AD0"/>
    <w:rsid w:val="00F143C0"/>
    <w:rsid w:val="00F17382"/>
    <w:rsid w:val="00F21202"/>
    <w:rsid w:val="00F24CB1"/>
    <w:rsid w:val="00F26D7E"/>
    <w:rsid w:val="00F275A2"/>
    <w:rsid w:val="00F27B21"/>
    <w:rsid w:val="00F300EC"/>
    <w:rsid w:val="00F34525"/>
    <w:rsid w:val="00F35A3F"/>
    <w:rsid w:val="00F36517"/>
    <w:rsid w:val="00F36A00"/>
    <w:rsid w:val="00F52EBF"/>
    <w:rsid w:val="00F53B12"/>
    <w:rsid w:val="00F62C4E"/>
    <w:rsid w:val="00F70C09"/>
    <w:rsid w:val="00F74F39"/>
    <w:rsid w:val="00F82BAF"/>
    <w:rsid w:val="00F83B5E"/>
    <w:rsid w:val="00FA1FE1"/>
    <w:rsid w:val="00FA49EF"/>
    <w:rsid w:val="00FA65E9"/>
    <w:rsid w:val="00FA700E"/>
    <w:rsid w:val="00FB3369"/>
    <w:rsid w:val="00FC3A2F"/>
    <w:rsid w:val="00FC6339"/>
    <w:rsid w:val="00FD04FF"/>
    <w:rsid w:val="00FD0DAA"/>
    <w:rsid w:val="00FD5D07"/>
    <w:rsid w:val="00FD6FE3"/>
    <w:rsid w:val="00FE2323"/>
    <w:rsid w:val="00FE3B3B"/>
    <w:rsid w:val="00FE410F"/>
    <w:rsid w:val="00FE7F4C"/>
    <w:rsid w:val="00FF0ABA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1B593-E29F-4165-82D9-31F8C4B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C0"/>
  </w:style>
  <w:style w:type="paragraph" w:styleId="1">
    <w:name w:val="heading 1"/>
    <w:basedOn w:val="a"/>
    <w:next w:val="a"/>
    <w:link w:val="10"/>
    <w:uiPriority w:val="9"/>
    <w:qFormat/>
    <w:rsid w:val="00DD21C0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1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ED"/>
  </w:style>
  <w:style w:type="paragraph" w:styleId="a5">
    <w:name w:val="footer"/>
    <w:basedOn w:val="a"/>
    <w:link w:val="a6"/>
    <w:uiPriority w:val="99"/>
    <w:unhideWhenUsed/>
    <w:rsid w:val="001A74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ED"/>
  </w:style>
  <w:style w:type="paragraph" w:styleId="a7">
    <w:name w:val="footnote text"/>
    <w:basedOn w:val="a"/>
    <w:link w:val="a8"/>
    <w:uiPriority w:val="99"/>
    <w:semiHidden/>
    <w:unhideWhenUsed/>
    <w:rsid w:val="00C54D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D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DDF"/>
    <w:rPr>
      <w:vertAlign w:val="superscript"/>
    </w:rPr>
  </w:style>
  <w:style w:type="paragraph" w:styleId="aa">
    <w:name w:val="List Paragraph"/>
    <w:basedOn w:val="a"/>
    <w:uiPriority w:val="34"/>
    <w:qFormat/>
    <w:rsid w:val="00C54DDF"/>
    <w:pPr>
      <w:ind w:left="720"/>
      <w:contextualSpacing/>
    </w:pPr>
  </w:style>
  <w:style w:type="paragraph" w:styleId="ab">
    <w:name w:val="No Spacing"/>
    <w:uiPriority w:val="1"/>
    <w:qFormat/>
    <w:rsid w:val="00C54DDF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AF5A18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F5A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5A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A18"/>
    <w:pPr>
      <w:spacing w:after="100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AF5A18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AF5A18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F5A18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F5A18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F5A18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F5A18"/>
    <w:pPr>
      <w:spacing w:after="100"/>
      <w:ind w:left="1760"/>
    </w:pPr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unhideWhenUsed/>
    <w:rsid w:val="00AF5A1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D0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12">
    <w:name w:val="Стиль1"/>
    <w:basedOn w:val="1"/>
    <w:link w:val="13"/>
    <w:qFormat/>
    <w:rsid w:val="00E714DA"/>
    <w:pPr>
      <w:spacing w:after="120" w:line="276" w:lineRule="auto"/>
      <w:ind w:firstLine="567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3">
    <w:name w:val="Стиль1 Знак"/>
    <w:basedOn w:val="10"/>
    <w:link w:val="12"/>
    <w:rsid w:val="00E714DA"/>
    <w:rPr>
      <w:rFonts w:ascii="Times New Roman" w:eastAsia="Times New Roman" w:hAnsi="Times New Roman" w:cstheme="majorBidi"/>
      <w:b/>
      <w:color w:val="000000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C246B"/>
    <w:rPr>
      <w:color w:val="954F72" w:themeColor="followedHyperlink"/>
      <w:u w:val="single"/>
    </w:rPr>
  </w:style>
  <w:style w:type="character" w:customStyle="1" w:styleId="iceouttxt">
    <w:name w:val="iceouttxt"/>
    <w:basedOn w:val="a0"/>
    <w:rsid w:val="00990817"/>
  </w:style>
  <w:style w:type="paragraph" w:customStyle="1" w:styleId="ConsPlusNormal">
    <w:name w:val="ConsPlusNormal"/>
    <w:rsid w:val="00A2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DC2F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2">
    <w:name w:val="xl8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D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8">
    <w:name w:val="xl8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89">
    <w:name w:val="xl8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0">
    <w:name w:val="xl9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1">
    <w:name w:val="xl9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2">
    <w:name w:val="xl9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3">
    <w:name w:val="xl9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8">
    <w:name w:val="xl9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99">
    <w:name w:val="xl99"/>
    <w:basedOn w:val="a"/>
    <w:rsid w:val="00DC2F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2">
    <w:name w:val="xl102"/>
    <w:basedOn w:val="a"/>
    <w:rsid w:val="00DC2F0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5">
    <w:name w:val="xl10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6">
    <w:name w:val="xl10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107">
    <w:name w:val="xl10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09">
    <w:name w:val="xl10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0">
    <w:name w:val="xl11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1">
    <w:name w:val="xl11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3">
    <w:name w:val="xl11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4">
    <w:name w:val="xl114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6">
    <w:name w:val="xl11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7">
    <w:name w:val="xl117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0">
    <w:name w:val="xl120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1">
    <w:name w:val="xl121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val="ru-RU" w:eastAsia="ru-RU"/>
    </w:rPr>
  </w:style>
  <w:style w:type="paragraph" w:customStyle="1" w:styleId="xl122">
    <w:name w:val="xl122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DC2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DC2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DC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5F93-D06F-410C-ABFD-473BCF20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I</dc:creator>
  <cp:keywords/>
  <dc:description/>
  <cp:lastModifiedBy>Ирина</cp:lastModifiedBy>
  <cp:revision>7</cp:revision>
  <dcterms:created xsi:type="dcterms:W3CDTF">2018-10-12T17:21:00Z</dcterms:created>
  <dcterms:modified xsi:type="dcterms:W3CDTF">2018-10-31T11:10:00Z</dcterms:modified>
</cp:coreProperties>
</file>