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E6" w:rsidRPr="00D717ED" w:rsidRDefault="00FE223C" w:rsidP="00FE223C">
      <w:pPr>
        <w:shd w:val="clear" w:color="auto" w:fill="FFFFFF"/>
        <w:spacing w:after="0" w:line="240" w:lineRule="auto"/>
        <w:jc w:val="center"/>
        <w:textAlignment w:val="center"/>
        <w:rPr>
          <w:rFonts w:ascii="Times New Roman" w:eastAsia="Times New Roman" w:hAnsi="Times New Roman" w:cs="Times New Roman"/>
          <w:b/>
          <w:color w:val="000000"/>
          <w:sz w:val="24"/>
          <w:szCs w:val="24"/>
          <w:lang w:eastAsia="ru-RU"/>
        </w:rPr>
      </w:pPr>
      <w:r w:rsidRPr="00D717ED">
        <w:rPr>
          <w:rFonts w:ascii="Times New Roman" w:eastAsia="Times New Roman" w:hAnsi="Times New Roman" w:cs="Times New Roman"/>
          <w:b/>
          <w:color w:val="000000"/>
          <w:sz w:val="24"/>
          <w:szCs w:val="24"/>
          <w:lang w:eastAsia="ru-RU"/>
        </w:rPr>
        <w:t xml:space="preserve">Пасхальная игра «в орла» </w:t>
      </w:r>
      <w:proofErr w:type="gramStart"/>
      <w:r w:rsidRPr="00D717ED">
        <w:rPr>
          <w:rFonts w:ascii="Times New Roman" w:eastAsia="Times New Roman" w:hAnsi="Times New Roman" w:cs="Times New Roman"/>
          <w:b/>
          <w:color w:val="000000"/>
          <w:sz w:val="24"/>
          <w:szCs w:val="24"/>
          <w:lang w:eastAsia="ru-RU"/>
        </w:rPr>
        <w:t>в</w:t>
      </w:r>
      <w:proofErr w:type="gramEnd"/>
      <w:r w:rsidRPr="00D717ED">
        <w:rPr>
          <w:rFonts w:ascii="Times New Roman" w:eastAsia="Times New Roman" w:hAnsi="Times New Roman" w:cs="Times New Roman"/>
          <w:b/>
          <w:color w:val="000000"/>
          <w:sz w:val="24"/>
          <w:szCs w:val="24"/>
          <w:lang w:eastAsia="ru-RU"/>
        </w:rPr>
        <w:t xml:space="preserve"> Ульяновском </w:t>
      </w:r>
      <w:proofErr w:type="spellStart"/>
      <w:r w:rsidRPr="00D717ED">
        <w:rPr>
          <w:rFonts w:ascii="Times New Roman" w:eastAsia="Times New Roman" w:hAnsi="Times New Roman" w:cs="Times New Roman"/>
          <w:b/>
          <w:color w:val="000000"/>
          <w:sz w:val="24"/>
          <w:szCs w:val="24"/>
          <w:lang w:eastAsia="ru-RU"/>
        </w:rPr>
        <w:t>Присурье</w:t>
      </w:r>
      <w:proofErr w:type="spellEnd"/>
    </w:p>
    <w:p w:rsidR="00FE223C" w:rsidRPr="00D717ED" w:rsidRDefault="00FE223C" w:rsidP="00FE223C">
      <w:pPr>
        <w:shd w:val="clear" w:color="auto" w:fill="FFFFFF"/>
        <w:spacing w:after="0" w:line="240" w:lineRule="auto"/>
        <w:jc w:val="center"/>
        <w:textAlignment w:val="center"/>
        <w:rPr>
          <w:rFonts w:ascii="Times New Roman" w:eastAsia="Times New Roman" w:hAnsi="Times New Roman" w:cs="Times New Roman"/>
          <w:color w:val="000000"/>
          <w:sz w:val="24"/>
          <w:szCs w:val="24"/>
          <w:lang w:eastAsia="ru-RU"/>
        </w:rPr>
      </w:pPr>
    </w:p>
    <w:p w:rsidR="00107EE6" w:rsidRPr="00D717ED" w:rsidRDefault="00107EE6" w:rsidP="00107EE6">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1. Наименование объекта</w:t>
      </w:r>
    </w:p>
    <w:p w:rsidR="00FE223C" w:rsidRPr="00D717ED" w:rsidRDefault="00FE223C" w:rsidP="00107EE6">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FE223C" w:rsidRPr="00D717ED" w:rsidRDefault="00FE223C" w:rsidP="00107EE6">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Пасхальная игра «в орла» </w:t>
      </w:r>
      <w:proofErr w:type="gramStart"/>
      <w:r w:rsidRPr="00D717ED">
        <w:rPr>
          <w:rFonts w:ascii="Times New Roman" w:eastAsia="Times New Roman" w:hAnsi="Times New Roman" w:cs="Times New Roman"/>
          <w:color w:val="000000"/>
          <w:sz w:val="24"/>
          <w:szCs w:val="24"/>
          <w:lang w:eastAsia="ru-RU"/>
        </w:rPr>
        <w:t>в</w:t>
      </w:r>
      <w:proofErr w:type="gramEnd"/>
      <w:r w:rsidRPr="00D717ED">
        <w:rPr>
          <w:rFonts w:ascii="Times New Roman" w:eastAsia="Times New Roman" w:hAnsi="Times New Roman" w:cs="Times New Roman"/>
          <w:color w:val="000000"/>
          <w:sz w:val="24"/>
          <w:szCs w:val="24"/>
          <w:lang w:eastAsia="ru-RU"/>
        </w:rPr>
        <w:t xml:space="preserve"> Ульяновском </w:t>
      </w:r>
      <w:proofErr w:type="spellStart"/>
      <w:r w:rsidRPr="00D717ED">
        <w:rPr>
          <w:rFonts w:ascii="Times New Roman" w:eastAsia="Times New Roman" w:hAnsi="Times New Roman" w:cs="Times New Roman"/>
          <w:color w:val="000000"/>
          <w:sz w:val="24"/>
          <w:szCs w:val="24"/>
          <w:lang w:eastAsia="ru-RU"/>
        </w:rPr>
        <w:t>Присурье</w:t>
      </w:r>
      <w:proofErr w:type="spellEnd"/>
    </w:p>
    <w:p w:rsidR="00FE223C" w:rsidRPr="00D717ED" w:rsidRDefault="00FE223C" w:rsidP="00107EE6">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FE223C" w:rsidRPr="00D717ED" w:rsidRDefault="00FE223C" w:rsidP="00107EE6">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2. Краткое содержание (до 100 слов)</w:t>
      </w:r>
    </w:p>
    <w:p w:rsidR="00BD63F9" w:rsidRDefault="00BD63F9" w:rsidP="00BD63F9">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BD63F9" w:rsidRPr="00BD63F9" w:rsidRDefault="00BD63F9" w:rsidP="00BD63F9">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BD63F9">
        <w:rPr>
          <w:rFonts w:ascii="Times New Roman" w:eastAsia="Times New Roman" w:hAnsi="Times New Roman" w:cs="Times New Roman"/>
          <w:color w:val="000000"/>
          <w:sz w:val="24"/>
          <w:szCs w:val="24"/>
          <w:lang w:eastAsia="ru-RU"/>
        </w:rPr>
        <w:t xml:space="preserve">Пасхальная неделя характеризовалась началом многих весенних развлечений и игр. Среди наиболее </w:t>
      </w:r>
      <w:proofErr w:type="gramStart"/>
      <w:r w:rsidRPr="00BD63F9">
        <w:rPr>
          <w:rFonts w:ascii="Times New Roman" w:eastAsia="Times New Roman" w:hAnsi="Times New Roman" w:cs="Times New Roman"/>
          <w:color w:val="000000"/>
          <w:sz w:val="24"/>
          <w:szCs w:val="24"/>
          <w:lang w:eastAsia="ru-RU"/>
        </w:rPr>
        <w:t>популярных</w:t>
      </w:r>
      <w:proofErr w:type="gramEnd"/>
      <w:r w:rsidRPr="00BD63F9">
        <w:rPr>
          <w:rFonts w:ascii="Times New Roman" w:eastAsia="Times New Roman" w:hAnsi="Times New Roman" w:cs="Times New Roman"/>
          <w:color w:val="000000"/>
          <w:sz w:val="24"/>
          <w:szCs w:val="24"/>
          <w:lang w:eastAsia="ru-RU"/>
        </w:rPr>
        <w:t xml:space="preserve"> была азартная игра, повсеместно известная под названием «в орла», «в орлянку». Реже встречается наименование «в </w:t>
      </w:r>
      <w:proofErr w:type="gramStart"/>
      <w:r w:rsidRPr="00BD63F9">
        <w:rPr>
          <w:rFonts w:ascii="Times New Roman" w:eastAsia="Times New Roman" w:hAnsi="Times New Roman" w:cs="Times New Roman"/>
          <w:color w:val="000000"/>
          <w:sz w:val="24"/>
          <w:szCs w:val="24"/>
          <w:lang w:eastAsia="ru-RU"/>
        </w:rPr>
        <w:t>решку</w:t>
      </w:r>
      <w:proofErr w:type="gramEnd"/>
      <w:r w:rsidRPr="00BD63F9">
        <w:rPr>
          <w:rFonts w:ascii="Times New Roman" w:eastAsia="Times New Roman" w:hAnsi="Times New Roman" w:cs="Times New Roman"/>
          <w:color w:val="000000"/>
          <w:sz w:val="24"/>
          <w:szCs w:val="24"/>
          <w:lang w:eastAsia="ru-RU"/>
        </w:rPr>
        <w:t xml:space="preserve">» (село </w:t>
      </w:r>
      <w:proofErr w:type="spellStart"/>
      <w:r w:rsidRPr="00BD63F9">
        <w:rPr>
          <w:rFonts w:ascii="Times New Roman" w:eastAsia="Times New Roman" w:hAnsi="Times New Roman" w:cs="Times New Roman"/>
          <w:color w:val="000000"/>
          <w:sz w:val="24"/>
          <w:szCs w:val="24"/>
          <w:lang w:eastAsia="ru-RU"/>
        </w:rPr>
        <w:t>Новосурск</w:t>
      </w:r>
      <w:proofErr w:type="spellEnd"/>
      <w:r w:rsidRPr="00BD63F9">
        <w:rPr>
          <w:rFonts w:ascii="Times New Roman" w:eastAsia="Times New Roman" w:hAnsi="Times New Roman" w:cs="Times New Roman"/>
          <w:color w:val="000000"/>
          <w:sz w:val="24"/>
          <w:szCs w:val="24"/>
          <w:lang w:eastAsia="ru-RU"/>
        </w:rPr>
        <w:t xml:space="preserve">, деревня </w:t>
      </w:r>
      <w:proofErr w:type="spellStart"/>
      <w:r w:rsidRPr="00BD63F9">
        <w:rPr>
          <w:rFonts w:ascii="Times New Roman" w:eastAsia="Times New Roman" w:hAnsi="Times New Roman" w:cs="Times New Roman"/>
          <w:color w:val="000000"/>
          <w:sz w:val="24"/>
          <w:szCs w:val="24"/>
          <w:lang w:eastAsia="ru-RU"/>
        </w:rPr>
        <w:t>Ростислаевка</w:t>
      </w:r>
      <w:proofErr w:type="spellEnd"/>
      <w:r w:rsidRPr="00BD63F9">
        <w:rPr>
          <w:rFonts w:ascii="Times New Roman" w:eastAsia="Times New Roman" w:hAnsi="Times New Roman" w:cs="Times New Roman"/>
          <w:color w:val="000000"/>
          <w:sz w:val="24"/>
          <w:szCs w:val="24"/>
          <w:lang w:eastAsia="ru-RU"/>
        </w:rPr>
        <w:t xml:space="preserve">) — по стороне монеты, или «в мётку» (села </w:t>
      </w:r>
      <w:proofErr w:type="spellStart"/>
      <w:r w:rsidRPr="00BD63F9">
        <w:rPr>
          <w:rFonts w:ascii="Times New Roman" w:eastAsia="Times New Roman" w:hAnsi="Times New Roman" w:cs="Times New Roman"/>
          <w:color w:val="000000"/>
          <w:sz w:val="24"/>
          <w:szCs w:val="24"/>
          <w:lang w:eastAsia="ru-RU"/>
        </w:rPr>
        <w:t>Чумакино</w:t>
      </w:r>
      <w:proofErr w:type="spellEnd"/>
      <w:r w:rsidRPr="00BD63F9">
        <w:rPr>
          <w:rFonts w:ascii="Times New Roman" w:eastAsia="Times New Roman" w:hAnsi="Times New Roman" w:cs="Times New Roman"/>
          <w:color w:val="000000"/>
          <w:sz w:val="24"/>
          <w:szCs w:val="24"/>
          <w:lang w:eastAsia="ru-RU"/>
        </w:rPr>
        <w:t xml:space="preserve">, </w:t>
      </w:r>
      <w:proofErr w:type="spellStart"/>
      <w:r w:rsidRPr="00BD63F9">
        <w:rPr>
          <w:rFonts w:ascii="Times New Roman" w:eastAsia="Times New Roman" w:hAnsi="Times New Roman" w:cs="Times New Roman"/>
          <w:color w:val="000000"/>
          <w:sz w:val="24"/>
          <w:szCs w:val="24"/>
          <w:lang w:eastAsia="ru-RU"/>
        </w:rPr>
        <w:t>Валгуссы</w:t>
      </w:r>
      <w:proofErr w:type="spellEnd"/>
      <w:r w:rsidRPr="00BD63F9">
        <w:rPr>
          <w:rFonts w:ascii="Times New Roman" w:eastAsia="Times New Roman" w:hAnsi="Times New Roman" w:cs="Times New Roman"/>
          <w:color w:val="000000"/>
          <w:sz w:val="24"/>
          <w:szCs w:val="24"/>
          <w:lang w:eastAsia="ru-RU"/>
        </w:rPr>
        <w:t>) — по игровому действию (подбрасывать монету).</w:t>
      </w:r>
    </w:p>
    <w:p w:rsidR="00FE223C" w:rsidRDefault="00BD63F9" w:rsidP="00BD63F9">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BD63F9">
        <w:rPr>
          <w:rFonts w:ascii="Times New Roman" w:eastAsia="Times New Roman" w:hAnsi="Times New Roman" w:cs="Times New Roman"/>
          <w:color w:val="000000"/>
          <w:sz w:val="24"/>
          <w:szCs w:val="24"/>
          <w:lang w:eastAsia="ru-RU"/>
        </w:rPr>
        <w:t xml:space="preserve">В активном бытовании эта игра сохранялась, пожалуй, дольше всех традиционных игр. И хотя в большинстве сел в нее перестали играть в 70–80-е годы прошлого века, а в местах, более подверженных влиянию городской культуры, еще раньше, в некоторых селах она сохранилась в живой традиции и по сей день, например в селе </w:t>
      </w:r>
      <w:proofErr w:type="spellStart"/>
      <w:r w:rsidRPr="00BD63F9">
        <w:rPr>
          <w:rFonts w:ascii="Times New Roman" w:eastAsia="Times New Roman" w:hAnsi="Times New Roman" w:cs="Times New Roman"/>
          <w:color w:val="000000"/>
          <w:sz w:val="24"/>
          <w:szCs w:val="24"/>
          <w:lang w:eastAsia="ru-RU"/>
        </w:rPr>
        <w:t>Кадышево</w:t>
      </w:r>
      <w:proofErr w:type="spellEnd"/>
      <w:r w:rsidRPr="00BD63F9">
        <w:rPr>
          <w:rFonts w:ascii="Times New Roman" w:eastAsia="Times New Roman" w:hAnsi="Times New Roman" w:cs="Times New Roman"/>
          <w:color w:val="000000"/>
          <w:sz w:val="24"/>
          <w:szCs w:val="24"/>
          <w:lang w:eastAsia="ru-RU"/>
        </w:rPr>
        <w:t>.</w:t>
      </w:r>
    </w:p>
    <w:p w:rsidR="00BD63F9" w:rsidRPr="00D717ED" w:rsidRDefault="00BD63F9" w:rsidP="00BD63F9">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ru-RU"/>
        </w:rPr>
      </w:pPr>
    </w:p>
    <w:p w:rsidR="00FE223C" w:rsidRPr="00D717ED" w:rsidRDefault="00FE223C" w:rsidP="00BD63F9">
      <w:pPr>
        <w:shd w:val="clear" w:color="auto" w:fill="FFFFFF"/>
        <w:spacing w:after="0" w:line="240" w:lineRule="auto"/>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3. Фотография для обложки объ</w:t>
      </w:r>
      <w:r w:rsidR="00D717ED">
        <w:rPr>
          <w:rFonts w:ascii="Times New Roman" w:eastAsia="Times New Roman" w:hAnsi="Times New Roman" w:cs="Times New Roman"/>
          <w:color w:val="000000"/>
          <w:sz w:val="24"/>
          <w:szCs w:val="24"/>
          <w:lang w:eastAsia="ru-RU"/>
        </w:rPr>
        <w:t>е</w:t>
      </w:r>
      <w:r w:rsidRPr="00D717ED">
        <w:rPr>
          <w:rFonts w:ascii="Times New Roman" w:eastAsia="Times New Roman" w:hAnsi="Times New Roman" w:cs="Times New Roman"/>
          <w:color w:val="000000"/>
          <w:sz w:val="24"/>
          <w:szCs w:val="24"/>
          <w:lang w:eastAsia="ru-RU"/>
        </w:rPr>
        <w:t>кта</w:t>
      </w:r>
      <w:r w:rsidR="00D717ED">
        <w:rPr>
          <w:rFonts w:ascii="Times New Roman" w:eastAsia="Times New Roman" w:hAnsi="Times New Roman" w:cs="Times New Roman"/>
          <w:color w:val="000000"/>
          <w:sz w:val="24"/>
          <w:szCs w:val="24"/>
          <w:lang w:eastAsia="ru-RU"/>
        </w:rPr>
        <w:t xml:space="preserve"> </w:t>
      </w:r>
      <w:r w:rsidR="00D717ED" w:rsidRPr="00D717ED">
        <w:rPr>
          <w:rFonts w:ascii="Times New Roman" w:eastAsia="Times New Roman" w:hAnsi="Times New Roman" w:cs="Times New Roman"/>
          <w:color w:val="000000"/>
          <w:sz w:val="24"/>
          <w:szCs w:val="24"/>
          <w:lang w:eastAsia="ru-RU"/>
        </w:rPr>
        <w:t>(из иллюстративного приложения)</w:t>
      </w:r>
      <w:r w:rsidR="00D717ED">
        <w:rPr>
          <w:rFonts w:ascii="Times New Roman" w:eastAsia="Times New Roman" w:hAnsi="Times New Roman" w:cs="Times New Roman"/>
          <w:color w:val="000000"/>
          <w:sz w:val="24"/>
          <w:szCs w:val="24"/>
          <w:lang w:eastAsia="ru-RU"/>
        </w:rPr>
        <w:t xml:space="preserve"> </w:t>
      </w:r>
    </w:p>
    <w:p w:rsidR="00FE223C" w:rsidRPr="00D717ED" w:rsidRDefault="00FE223C" w:rsidP="00BD63F9">
      <w:pPr>
        <w:shd w:val="clear" w:color="auto" w:fill="FFFFFF"/>
        <w:spacing w:after="0" w:line="240" w:lineRule="auto"/>
        <w:ind w:firstLine="709"/>
        <w:jc w:val="both"/>
        <w:textAlignment w:val="center"/>
        <w:rPr>
          <w:rFonts w:ascii="Times New Roman" w:eastAsia="Times New Roman" w:hAnsi="Times New Roman" w:cs="Times New Roman"/>
          <w:color w:val="000000"/>
          <w:sz w:val="24"/>
          <w:szCs w:val="24"/>
          <w:lang w:eastAsia="ru-RU"/>
        </w:rPr>
      </w:pP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4.</w:t>
      </w:r>
      <w:r w:rsidRPr="00D717ED">
        <w:rPr>
          <w:rFonts w:ascii="Times New Roman" w:eastAsia="Times New Roman" w:hAnsi="Times New Roman" w:cs="Times New Roman"/>
          <w:color w:val="000000"/>
          <w:sz w:val="24"/>
          <w:szCs w:val="24"/>
          <w:lang w:eastAsia="ru-RU"/>
        </w:rPr>
        <w:tab/>
        <w:t xml:space="preserve">ОНКН Категория </w:t>
      </w:r>
    </w:p>
    <w:p w:rsidR="00FE223C" w:rsidRPr="00D717ED" w:rsidRDefault="00BD63F9"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223C" w:rsidRPr="00D717ED">
        <w:rPr>
          <w:rFonts w:ascii="Times New Roman" w:eastAsia="Times New Roman" w:hAnsi="Times New Roman" w:cs="Times New Roman"/>
          <w:color w:val="000000"/>
          <w:sz w:val="24"/>
          <w:szCs w:val="24"/>
          <w:lang w:eastAsia="ru-RU"/>
        </w:rPr>
        <w:t>Обрядовые игры</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5.</w:t>
      </w:r>
      <w:r w:rsidRPr="00D717ED">
        <w:rPr>
          <w:rFonts w:ascii="Times New Roman" w:eastAsia="Times New Roman" w:hAnsi="Times New Roman" w:cs="Times New Roman"/>
          <w:color w:val="000000"/>
          <w:sz w:val="24"/>
          <w:szCs w:val="24"/>
          <w:lang w:eastAsia="ru-RU"/>
        </w:rPr>
        <w:tab/>
        <w:t>Этническая принадлежность</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Русские </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6.</w:t>
      </w:r>
      <w:r w:rsidRPr="00D717ED">
        <w:rPr>
          <w:rFonts w:ascii="Times New Roman" w:eastAsia="Times New Roman" w:hAnsi="Times New Roman" w:cs="Times New Roman"/>
          <w:color w:val="000000"/>
          <w:sz w:val="24"/>
          <w:szCs w:val="24"/>
          <w:lang w:eastAsia="ru-RU"/>
        </w:rPr>
        <w:tab/>
        <w:t>Конфессиональная принадлежность</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Православные</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7.</w:t>
      </w:r>
      <w:r w:rsidRPr="00D717ED">
        <w:rPr>
          <w:rFonts w:ascii="Times New Roman" w:eastAsia="Times New Roman" w:hAnsi="Times New Roman" w:cs="Times New Roman"/>
          <w:color w:val="000000"/>
          <w:sz w:val="24"/>
          <w:szCs w:val="24"/>
          <w:lang w:eastAsia="ru-RU"/>
        </w:rPr>
        <w:tab/>
        <w:t xml:space="preserve">Язык </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Русский</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8.</w:t>
      </w:r>
      <w:r w:rsidRPr="00D717ED">
        <w:rPr>
          <w:rFonts w:ascii="Times New Roman" w:eastAsia="Times New Roman" w:hAnsi="Times New Roman" w:cs="Times New Roman"/>
          <w:color w:val="000000"/>
          <w:sz w:val="24"/>
          <w:szCs w:val="24"/>
          <w:lang w:eastAsia="ru-RU"/>
        </w:rPr>
        <w:tab/>
        <w:t xml:space="preserve">Регион </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Ульяновская область, </w:t>
      </w:r>
      <w:proofErr w:type="spellStart"/>
      <w:r w:rsidRPr="00D717ED">
        <w:rPr>
          <w:rFonts w:ascii="Times New Roman" w:eastAsia="Times New Roman" w:hAnsi="Times New Roman" w:cs="Times New Roman"/>
          <w:color w:val="000000"/>
          <w:sz w:val="24"/>
          <w:szCs w:val="24"/>
          <w:lang w:eastAsia="ru-RU"/>
        </w:rPr>
        <w:t>Карсунский</w:t>
      </w:r>
      <w:proofErr w:type="spellEnd"/>
      <w:r w:rsidRPr="00D717ED">
        <w:rPr>
          <w:rFonts w:ascii="Times New Roman" w:eastAsia="Times New Roman" w:hAnsi="Times New Roman" w:cs="Times New Roman"/>
          <w:color w:val="000000"/>
          <w:sz w:val="24"/>
          <w:szCs w:val="24"/>
          <w:lang w:eastAsia="ru-RU"/>
        </w:rPr>
        <w:t xml:space="preserve">, </w:t>
      </w:r>
      <w:proofErr w:type="spellStart"/>
      <w:r w:rsidRPr="00D717ED">
        <w:rPr>
          <w:rFonts w:ascii="Times New Roman" w:eastAsia="Times New Roman" w:hAnsi="Times New Roman" w:cs="Times New Roman"/>
          <w:color w:val="000000"/>
          <w:sz w:val="24"/>
          <w:szCs w:val="24"/>
          <w:lang w:eastAsia="ru-RU"/>
        </w:rPr>
        <w:t>Инзенский</w:t>
      </w:r>
      <w:proofErr w:type="spellEnd"/>
      <w:r w:rsidRPr="00D717ED">
        <w:rPr>
          <w:rFonts w:ascii="Times New Roman" w:eastAsia="Times New Roman" w:hAnsi="Times New Roman" w:cs="Times New Roman"/>
          <w:color w:val="000000"/>
          <w:sz w:val="24"/>
          <w:szCs w:val="24"/>
          <w:lang w:eastAsia="ru-RU"/>
        </w:rPr>
        <w:t xml:space="preserve"> и </w:t>
      </w:r>
      <w:proofErr w:type="spellStart"/>
      <w:r w:rsidRPr="00D717ED">
        <w:rPr>
          <w:rFonts w:ascii="Times New Roman" w:eastAsia="Times New Roman" w:hAnsi="Times New Roman" w:cs="Times New Roman"/>
          <w:color w:val="000000"/>
          <w:sz w:val="24"/>
          <w:szCs w:val="24"/>
          <w:lang w:eastAsia="ru-RU"/>
        </w:rPr>
        <w:t>Сурский</w:t>
      </w:r>
      <w:proofErr w:type="spellEnd"/>
      <w:r w:rsidRPr="00D717ED">
        <w:rPr>
          <w:rFonts w:ascii="Times New Roman" w:eastAsia="Times New Roman" w:hAnsi="Times New Roman" w:cs="Times New Roman"/>
          <w:color w:val="000000"/>
          <w:sz w:val="24"/>
          <w:szCs w:val="24"/>
          <w:lang w:eastAsia="ru-RU"/>
        </w:rPr>
        <w:t xml:space="preserve"> районы</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9.</w:t>
      </w:r>
      <w:r w:rsidRPr="00D717ED">
        <w:rPr>
          <w:rFonts w:ascii="Times New Roman" w:eastAsia="Times New Roman" w:hAnsi="Times New Roman" w:cs="Times New Roman"/>
          <w:color w:val="000000"/>
          <w:sz w:val="24"/>
          <w:szCs w:val="24"/>
          <w:lang w:eastAsia="ru-RU"/>
        </w:rPr>
        <w:tab/>
        <w:t xml:space="preserve">Ключевые слова </w:t>
      </w:r>
    </w:p>
    <w:p w:rsidR="00D717ED" w:rsidRPr="00D717ED" w:rsidRDefault="00D717ED"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Обрядовые игры, пасхальная игра в «орла», Ульяновское </w:t>
      </w:r>
      <w:proofErr w:type="spellStart"/>
      <w:r w:rsidRPr="00D717ED">
        <w:rPr>
          <w:rFonts w:ascii="Times New Roman" w:eastAsia="Times New Roman" w:hAnsi="Times New Roman" w:cs="Times New Roman"/>
          <w:color w:val="000000"/>
          <w:sz w:val="24"/>
          <w:szCs w:val="24"/>
          <w:lang w:eastAsia="ru-RU"/>
        </w:rPr>
        <w:t>Присурье</w:t>
      </w:r>
      <w:proofErr w:type="spellEnd"/>
    </w:p>
    <w:p w:rsidR="00D717ED"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 </w:t>
      </w:r>
    </w:p>
    <w:p w:rsidR="00FE223C" w:rsidRPr="00D717ED" w:rsidRDefault="00FE223C" w:rsidP="00FE223C">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10.</w:t>
      </w:r>
      <w:r w:rsidRPr="00D717ED">
        <w:rPr>
          <w:rFonts w:ascii="Times New Roman" w:eastAsia="Times New Roman" w:hAnsi="Times New Roman" w:cs="Times New Roman"/>
          <w:color w:val="000000"/>
          <w:sz w:val="24"/>
          <w:szCs w:val="24"/>
          <w:lang w:eastAsia="ru-RU"/>
        </w:rPr>
        <w:tab/>
        <w:t>Полное описание объекта</w:t>
      </w:r>
    </w:p>
    <w:p w:rsidR="00107EE6" w:rsidRPr="00D717ED" w:rsidRDefault="00107EE6" w:rsidP="00D717ED">
      <w:pPr>
        <w:shd w:val="clear" w:color="auto" w:fill="FFFFFF"/>
        <w:spacing w:after="0" w:line="360" w:lineRule="auto"/>
        <w:ind w:firstLine="709"/>
        <w:textAlignment w:val="center"/>
        <w:rPr>
          <w:rFonts w:ascii="Arial" w:eastAsia="Times New Roman" w:hAnsi="Arial" w:cs="Arial"/>
          <w:color w:val="000000"/>
          <w:sz w:val="24"/>
          <w:szCs w:val="24"/>
          <w:lang w:eastAsia="ru-RU"/>
        </w:rPr>
      </w:pP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Пасхальная неделя характеризовалась началом многих весенних развлечений и игр. Среди наиболее </w:t>
      </w:r>
      <w:proofErr w:type="gramStart"/>
      <w:r w:rsidRPr="00D717ED">
        <w:rPr>
          <w:rFonts w:ascii="Times New Roman" w:eastAsia="Times New Roman" w:hAnsi="Times New Roman" w:cs="Times New Roman"/>
          <w:color w:val="000000"/>
          <w:sz w:val="24"/>
          <w:szCs w:val="24"/>
          <w:lang w:eastAsia="ru-RU"/>
        </w:rPr>
        <w:t>популярных</w:t>
      </w:r>
      <w:proofErr w:type="gramEnd"/>
      <w:r w:rsidRPr="00D717ED">
        <w:rPr>
          <w:rFonts w:ascii="Times New Roman" w:eastAsia="Times New Roman" w:hAnsi="Times New Roman" w:cs="Times New Roman"/>
          <w:color w:val="000000"/>
          <w:sz w:val="24"/>
          <w:szCs w:val="24"/>
          <w:lang w:eastAsia="ru-RU"/>
        </w:rPr>
        <w:t xml:space="preserve"> была азартная игра, повсеместно известная под названием «в орла», «в орлянку». Реже встречается наименование «в </w:t>
      </w:r>
      <w:proofErr w:type="gramStart"/>
      <w:r w:rsidRPr="00D717ED">
        <w:rPr>
          <w:rFonts w:ascii="Times New Roman" w:eastAsia="Times New Roman" w:hAnsi="Times New Roman" w:cs="Times New Roman"/>
          <w:color w:val="000000"/>
          <w:sz w:val="24"/>
          <w:szCs w:val="24"/>
          <w:lang w:eastAsia="ru-RU"/>
        </w:rPr>
        <w:t>решку</w:t>
      </w:r>
      <w:proofErr w:type="gramEnd"/>
      <w:r w:rsidRPr="00D717ED">
        <w:rPr>
          <w:rFonts w:ascii="Times New Roman" w:eastAsia="Times New Roman" w:hAnsi="Times New Roman" w:cs="Times New Roman"/>
          <w:color w:val="000000"/>
          <w:sz w:val="24"/>
          <w:szCs w:val="24"/>
          <w:lang w:eastAsia="ru-RU"/>
        </w:rPr>
        <w:t xml:space="preserve">» (село </w:t>
      </w:r>
      <w:proofErr w:type="spellStart"/>
      <w:r w:rsidRPr="00D717ED">
        <w:rPr>
          <w:rFonts w:ascii="Times New Roman" w:eastAsia="Times New Roman" w:hAnsi="Times New Roman" w:cs="Times New Roman"/>
          <w:color w:val="000000"/>
          <w:sz w:val="24"/>
          <w:szCs w:val="24"/>
          <w:lang w:eastAsia="ru-RU"/>
        </w:rPr>
        <w:t>Новосурск</w:t>
      </w:r>
      <w:proofErr w:type="spellEnd"/>
      <w:r w:rsidRPr="00D717ED">
        <w:rPr>
          <w:rFonts w:ascii="Times New Roman" w:eastAsia="Times New Roman" w:hAnsi="Times New Roman" w:cs="Times New Roman"/>
          <w:color w:val="000000"/>
          <w:sz w:val="24"/>
          <w:szCs w:val="24"/>
          <w:lang w:eastAsia="ru-RU"/>
        </w:rPr>
        <w:t xml:space="preserve">, деревня </w:t>
      </w:r>
      <w:proofErr w:type="spellStart"/>
      <w:r w:rsidRPr="00D717ED">
        <w:rPr>
          <w:rFonts w:ascii="Times New Roman" w:eastAsia="Times New Roman" w:hAnsi="Times New Roman" w:cs="Times New Roman"/>
          <w:color w:val="000000"/>
          <w:sz w:val="24"/>
          <w:szCs w:val="24"/>
          <w:lang w:eastAsia="ru-RU"/>
        </w:rPr>
        <w:t>Ростислаевка</w:t>
      </w:r>
      <w:proofErr w:type="spellEnd"/>
      <w:r w:rsidRPr="00D717ED">
        <w:rPr>
          <w:rFonts w:ascii="Times New Roman" w:eastAsia="Times New Roman" w:hAnsi="Times New Roman" w:cs="Times New Roman"/>
          <w:color w:val="000000"/>
          <w:sz w:val="24"/>
          <w:szCs w:val="24"/>
          <w:lang w:eastAsia="ru-RU"/>
        </w:rPr>
        <w:t xml:space="preserve">) — по стороне монеты, или «в мётку» (села </w:t>
      </w:r>
      <w:proofErr w:type="spellStart"/>
      <w:r w:rsidRPr="00D717ED">
        <w:rPr>
          <w:rFonts w:ascii="Times New Roman" w:eastAsia="Times New Roman" w:hAnsi="Times New Roman" w:cs="Times New Roman"/>
          <w:color w:val="000000"/>
          <w:sz w:val="24"/>
          <w:szCs w:val="24"/>
          <w:lang w:eastAsia="ru-RU"/>
        </w:rPr>
        <w:t>Чумакино</w:t>
      </w:r>
      <w:proofErr w:type="spellEnd"/>
      <w:r w:rsidRPr="00D717ED">
        <w:rPr>
          <w:rFonts w:ascii="Times New Roman" w:eastAsia="Times New Roman" w:hAnsi="Times New Roman" w:cs="Times New Roman"/>
          <w:color w:val="000000"/>
          <w:sz w:val="24"/>
          <w:szCs w:val="24"/>
          <w:lang w:eastAsia="ru-RU"/>
        </w:rPr>
        <w:t xml:space="preserve">, </w:t>
      </w:r>
      <w:proofErr w:type="spellStart"/>
      <w:r w:rsidRPr="00D717ED">
        <w:rPr>
          <w:rFonts w:ascii="Times New Roman" w:eastAsia="Times New Roman" w:hAnsi="Times New Roman" w:cs="Times New Roman"/>
          <w:color w:val="000000"/>
          <w:sz w:val="24"/>
          <w:szCs w:val="24"/>
          <w:lang w:eastAsia="ru-RU"/>
        </w:rPr>
        <w:t>Валгуссы</w:t>
      </w:r>
      <w:proofErr w:type="spellEnd"/>
      <w:r w:rsidRPr="00D717ED">
        <w:rPr>
          <w:rFonts w:ascii="Times New Roman" w:eastAsia="Times New Roman" w:hAnsi="Times New Roman" w:cs="Times New Roman"/>
          <w:color w:val="000000"/>
          <w:sz w:val="24"/>
          <w:szCs w:val="24"/>
          <w:lang w:eastAsia="ru-RU"/>
        </w:rPr>
        <w:t>) — по игровому действию (подбрасывать монету).</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lastRenderedPageBreak/>
        <w:t xml:space="preserve">В активном бытовании эта игра сохранялась, пожалуй, дольше всех традиционных игр. И хотя в большинстве сел в нее перестали играть в 70–80-е годы прошлого века, а в местах, более подверженных влиянию городской культуры, еще раньше, в некоторых селах она сохранилась в живой традиции и по сей день, например в селе </w:t>
      </w:r>
      <w:proofErr w:type="spellStart"/>
      <w:r w:rsidRPr="00D717ED">
        <w:rPr>
          <w:rFonts w:ascii="Times New Roman" w:eastAsia="Times New Roman" w:hAnsi="Times New Roman" w:cs="Times New Roman"/>
          <w:color w:val="000000"/>
          <w:sz w:val="24"/>
          <w:szCs w:val="24"/>
          <w:lang w:eastAsia="ru-RU"/>
        </w:rPr>
        <w:t>Кадышево</w:t>
      </w:r>
      <w:proofErr w:type="spellEnd"/>
      <w:r w:rsidRPr="00D717ED">
        <w:rPr>
          <w:rFonts w:ascii="Times New Roman" w:eastAsia="Times New Roman" w:hAnsi="Times New Roman" w:cs="Times New Roman"/>
          <w:color w:val="000000"/>
          <w:sz w:val="24"/>
          <w:szCs w:val="24"/>
          <w:lang w:eastAsia="ru-RU"/>
        </w:rPr>
        <w:t>.</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Основным периодом, когда практиковалась эта игра, была пасхальная неделя, хотя в некоторых селах продолжали играть и далее, до Троицы или </w:t>
      </w:r>
      <w:proofErr w:type="spellStart"/>
      <w:r w:rsidRPr="00D717ED">
        <w:rPr>
          <w:rFonts w:ascii="Times New Roman" w:eastAsia="Times New Roman" w:hAnsi="Times New Roman" w:cs="Times New Roman"/>
          <w:color w:val="000000"/>
          <w:sz w:val="24"/>
          <w:szCs w:val="24"/>
          <w:lang w:eastAsia="ru-RU"/>
        </w:rPr>
        <w:t>троицкого</w:t>
      </w:r>
      <w:proofErr w:type="spellEnd"/>
      <w:r w:rsidRPr="00D717ED">
        <w:rPr>
          <w:rFonts w:ascii="Times New Roman" w:eastAsia="Times New Roman" w:hAnsi="Times New Roman" w:cs="Times New Roman"/>
          <w:color w:val="000000"/>
          <w:sz w:val="24"/>
          <w:szCs w:val="24"/>
          <w:lang w:eastAsia="ru-RU"/>
        </w:rPr>
        <w:t xml:space="preserve"> заговенья, а в послевоенные годы в некоторых селах играли уже в течение всего лета, не соблюдая календарной приуроченности.</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Существовали четкие предписания, касающиеся этой игры: согласно традиционным представлениям, «в орла» могли играть только мужчины: как молодые парни, так и старики — здесь ограничений не было. В послевоенное время в связи со значительным уменьшением мужского населения и ослаблением традиционных норм поведения иногда в игре стали принимать участие и женщины.</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Как правило, женщины составляли отдельный от мужчин круг и ставили на кон вместо денег пасхальные яйца. В единичных случаях они играли на деньги наравне с мужчинами. Очевидно, это происходило тогда, когда женщина по тем или иным причинам становилась главой семьи. В некоторых местах в игру не принимали также мальчиков-подростков. Правда, это обусловливалось не столько представлениями о том, что азартная игра недопустима для детей, сколько отсутствием у них денег. Но иногда имеющие деньги подростки могли наравне </w:t>
      </w:r>
      <w:proofErr w:type="gramStart"/>
      <w:r w:rsidRPr="00D717ED">
        <w:rPr>
          <w:rFonts w:ascii="Times New Roman" w:eastAsia="Times New Roman" w:hAnsi="Times New Roman" w:cs="Times New Roman"/>
          <w:color w:val="000000"/>
          <w:sz w:val="24"/>
          <w:szCs w:val="24"/>
          <w:lang w:eastAsia="ru-RU"/>
        </w:rPr>
        <w:t>со</w:t>
      </w:r>
      <w:proofErr w:type="gramEnd"/>
      <w:r w:rsidRPr="00D717ED">
        <w:rPr>
          <w:rFonts w:ascii="Times New Roman" w:eastAsia="Times New Roman" w:hAnsi="Times New Roman" w:cs="Times New Roman"/>
          <w:color w:val="000000"/>
          <w:sz w:val="24"/>
          <w:szCs w:val="24"/>
          <w:lang w:eastAsia="ru-RU"/>
        </w:rPr>
        <w:t xml:space="preserve"> взрослыми и даже пожилыми мужчинами вставать в круг. Порой они становились застрельщиками в игре, так же как, например, в кулачных боях и драках.</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В некоторых местах, например, в селе </w:t>
      </w:r>
      <w:proofErr w:type="spellStart"/>
      <w:r w:rsidRPr="00D717ED">
        <w:rPr>
          <w:rFonts w:ascii="Times New Roman" w:eastAsia="Times New Roman" w:hAnsi="Times New Roman" w:cs="Times New Roman"/>
          <w:color w:val="000000"/>
          <w:sz w:val="24"/>
          <w:szCs w:val="24"/>
          <w:lang w:eastAsia="ru-RU"/>
        </w:rPr>
        <w:t>Барышская</w:t>
      </w:r>
      <w:proofErr w:type="spellEnd"/>
      <w:r w:rsidRPr="00D717ED">
        <w:rPr>
          <w:rFonts w:ascii="Times New Roman" w:eastAsia="Times New Roman" w:hAnsi="Times New Roman" w:cs="Times New Roman"/>
          <w:color w:val="000000"/>
          <w:sz w:val="24"/>
          <w:szCs w:val="24"/>
          <w:lang w:eastAsia="ru-RU"/>
        </w:rPr>
        <w:t xml:space="preserve"> Слобода, в послевоенные годы эта игра ушла из игрового репертуара взрослых и практиковалась только детьми.</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Обычно играли в тех же местах, где устраивались и другие весенние развлечения: на площади у церкви, на лужайке около дома и др.</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Для игры необходима была тяжелая монета (мётка), лучше всего был старинный массивный «медный пятак». Если такой монеты не было, использовали любую другую. Главное, чтобы игрок привык к ней.</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В этой игре очередность не имела большого значения, она никак не влияла на возможность выигрыша, поэтому особых способов жеребьевки в ней не было, а игру обычно начинал ее организатор, более активный человек. Иногда сначала по очереди подбрасывали монету, и тот, у кого она падала орлом вверх, начинал игру.</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Главным условием для участия в игре было наличие хотя бы минимальной суммы денег. Когда не было денег, особенно на Пасху, довольно часто на кон ставили яйца.</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lastRenderedPageBreak/>
        <w:t xml:space="preserve">Самый простой способ игры состоял в следующем. Один из игроков подбрасывал (метал, вертел, крутил) монету, а когда она падала на землю, второй должен </w:t>
      </w:r>
      <w:proofErr w:type="gramStart"/>
      <w:r w:rsidRPr="00D717ED">
        <w:rPr>
          <w:rFonts w:ascii="Times New Roman" w:eastAsia="Times New Roman" w:hAnsi="Times New Roman" w:cs="Times New Roman"/>
          <w:color w:val="000000"/>
          <w:sz w:val="24"/>
          <w:szCs w:val="24"/>
          <w:lang w:eastAsia="ru-RU"/>
        </w:rPr>
        <w:t>был</w:t>
      </w:r>
      <w:proofErr w:type="gramEnd"/>
      <w:r w:rsidRPr="00D717ED">
        <w:rPr>
          <w:rFonts w:ascii="Times New Roman" w:eastAsia="Times New Roman" w:hAnsi="Times New Roman" w:cs="Times New Roman"/>
          <w:color w:val="000000"/>
          <w:sz w:val="24"/>
          <w:szCs w:val="24"/>
          <w:lang w:eastAsia="ru-RU"/>
        </w:rPr>
        <w:t xml:space="preserve"> не глядя отгадать, какой стороной она упала кверху. Аверс (орел) всегда означал выигрыш, реверс (</w:t>
      </w:r>
      <w:proofErr w:type="gramStart"/>
      <w:r w:rsidRPr="00D717ED">
        <w:rPr>
          <w:rFonts w:ascii="Times New Roman" w:eastAsia="Times New Roman" w:hAnsi="Times New Roman" w:cs="Times New Roman"/>
          <w:color w:val="000000"/>
          <w:sz w:val="24"/>
          <w:szCs w:val="24"/>
          <w:lang w:eastAsia="ru-RU"/>
        </w:rPr>
        <w:t>решка</w:t>
      </w:r>
      <w:proofErr w:type="gramEnd"/>
      <w:r w:rsidRPr="00D717ED">
        <w:rPr>
          <w:rFonts w:ascii="Times New Roman" w:eastAsia="Times New Roman" w:hAnsi="Times New Roman" w:cs="Times New Roman"/>
          <w:color w:val="000000"/>
          <w:sz w:val="24"/>
          <w:szCs w:val="24"/>
          <w:lang w:eastAsia="ru-RU"/>
        </w:rPr>
        <w:t xml:space="preserve">) — проигрыш. Подкидывали монету особым способом: ее клали на ноготь большого пальца, который упирался </w:t>
      </w:r>
      <w:proofErr w:type="gramStart"/>
      <w:r w:rsidRPr="00D717ED">
        <w:rPr>
          <w:rFonts w:ascii="Times New Roman" w:eastAsia="Times New Roman" w:hAnsi="Times New Roman" w:cs="Times New Roman"/>
          <w:color w:val="000000"/>
          <w:sz w:val="24"/>
          <w:szCs w:val="24"/>
          <w:lang w:eastAsia="ru-RU"/>
        </w:rPr>
        <w:t>в</w:t>
      </w:r>
      <w:proofErr w:type="gramEnd"/>
      <w:r w:rsidRPr="00D717ED">
        <w:rPr>
          <w:rFonts w:ascii="Times New Roman" w:eastAsia="Times New Roman" w:hAnsi="Times New Roman" w:cs="Times New Roman"/>
          <w:color w:val="000000"/>
          <w:sz w:val="24"/>
          <w:szCs w:val="24"/>
          <w:lang w:eastAsia="ru-RU"/>
        </w:rPr>
        <w:t xml:space="preserve"> указательный, а потом резким толчком большого пальца посылали вверх. При этом монета начинала быстро вращаться (вертеться) вокруг своей оси, поэтому было невозможно предугадать, какой стороной она упадет. В других, более сложных и распространенных разновидностях игры, игрок подбрасывал монету и в зависимости от выпавшей вверх стороны считался выигравшим или проигравшим. Гораздо больше были распространены игры, в которых, в отличие от предыдущего варианта, метал только один человек. Перед игрой все желающие, образовав круг, при помощи жребия или по договоренности устанавливали, кто из них будет первым метать монету. В центр этого круга — на кон — все игроки выставляли поровну условленное количество денег. В этом же кругу метали монету. В случае выигрыша метавший игрок забирал все деньги с кона, а при проигрыше — выставлял такое же их количество. Если у игрока выпадал орел, то все вновь сбрасывались, и он продолжал метать, если же </w:t>
      </w:r>
      <w:proofErr w:type="gramStart"/>
      <w:r w:rsidRPr="00D717ED">
        <w:rPr>
          <w:rFonts w:ascii="Times New Roman" w:eastAsia="Times New Roman" w:hAnsi="Times New Roman" w:cs="Times New Roman"/>
          <w:color w:val="000000"/>
          <w:sz w:val="24"/>
          <w:szCs w:val="24"/>
          <w:lang w:eastAsia="ru-RU"/>
        </w:rPr>
        <w:t>решка</w:t>
      </w:r>
      <w:proofErr w:type="gramEnd"/>
      <w:r w:rsidRPr="00D717ED">
        <w:rPr>
          <w:rFonts w:ascii="Times New Roman" w:eastAsia="Times New Roman" w:hAnsi="Times New Roman" w:cs="Times New Roman"/>
          <w:color w:val="000000"/>
          <w:sz w:val="24"/>
          <w:szCs w:val="24"/>
          <w:lang w:eastAsia="ru-RU"/>
        </w:rPr>
        <w:t>, игра переходила к следующему игроку, стоявшему в кругу.</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Если игрок не был уверен, что он сможет расплатиться в случае проигрыша, то он мог сказать, что играет только на часть денег, стоящих на кону. А мог не рисковать и заявить, что играет только на часть своих денег, поставленных на кон. Но при этом в случае, если выпадал орел, он выигрывал весь кон, то есть все деньги, которые другие игроки определили для проигрыша. Соответственно, при проигрыше, он терял только ту часть своих денег, о которой заявил.</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В некоторых вариантах игроки не складывали деньги вместе поровну, а выставляли в круг каждый перед собой те суммы, которыми были готовы рискнуть. Тогда метавший должен был определиться, будет ли он играть только на свои деньги или на всю сумму, либо указать тех игроков, на деньги которых он будет играть. Если у игрока выпадал орел, то он получал деньги в зависимости от того, как он играл, а если же </w:t>
      </w:r>
      <w:proofErr w:type="gramStart"/>
      <w:r w:rsidRPr="00D717ED">
        <w:rPr>
          <w:rFonts w:ascii="Times New Roman" w:eastAsia="Times New Roman" w:hAnsi="Times New Roman" w:cs="Times New Roman"/>
          <w:color w:val="000000"/>
          <w:sz w:val="24"/>
          <w:szCs w:val="24"/>
          <w:lang w:eastAsia="ru-RU"/>
        </w:rPr>
        <w:t>решка</w:t>
      </w:r>
      <w:proofErr w:type="gramEnd"/>
      <w:r w:rsidRPr="00D717ED">
        <w:rPr>
          <w:rFonts w:ascii="Times New Roman" w:eastAsia="Times New Roman" w:hAnsi="Times New Roman" w:cs="Times New Roman"/>
          <w:color w:val="000000"/>
          <w:sz w:val="24"/>
          <w:szCs w:val="24"/>
          <w:lang w:eastAsia="ru-RU"/>
        </w:rPr>
        <w:t>, то он должен был отдать каждому игроку ту сумму, которую тот поставил.</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Если какие-либо игроки надеялись </w:t>
      </w:r>
      <w:proofErr w:type="gramStart"/>
      <w:r w:rsidRPr="00D717ED">
        <w:rPr>
          <w:rFonts w:ascii="Times New Roman" w:eastAsia="Times New Roman" w:hAnsi="Times New Roman" w:cs="Times New Roman"/>
          <w:color w:val="000000"/>
          <w:sz w:val="24"/>
          <w:szCs w:val="24"/>
          <w:lang w:eastAsia="ru-RU"/>
        </w:rPr>
        <w:t>на удачу</w:t>
      </w:r>
      <w:proofErr w:type="gramEnd"/>
      <w:r w:rsidRPr="00D717ED">
        <w:rPr>
          <w:rFonts w:ascii="Times New Roman" w:eastAsia="Times New Roman" w:hAnsi="Times New Roman" w:cs="Times New Roman"/>
          <w:color w:val="000000"/>
          <w:sz w:val="24"/>
          <w:szCs w:val="24"/>
          <w:lang w:eastAsia="ru-RU"/>
        </w:rPr>
        <w:t xml:space="preserve"> своего товарища, которому приходила очередь метать, то они могли рискнуть и присоединиться к нему. Тогда они объявляли, что играют вместе с ним, и тоже отмечали некоторые кучки монет. При этом в случае его выигрыша они также считались выигравшими и получали ту сумму денег, на которую ставили. В случае же его проигрыша они должны были отдать свои деньги товарищам. Иногда сам игрок, который метал, объявлял, что играет не только за свои деньги, но также </w:t>
      </w:r>
      <w:r w:rsidRPr="00D717ED">
        <w:rPr>
          <w:rFonts w:ascii="Times New Roman" w:eastAsia="Times New Roman" w:hAnsi="Times New Roman" w:cs="Times New Roman"/>
          <w:color w:val="000000"/>
          <w:sz w:val="24"/>
          <w:szCs w:val="24"/>
          <w:lang w:eastAsia="ru-RU"/>
        </w:rPr>
        <w:lastRenderedPageBreak/>
        <w:t>и за деньги, например, соседа. За проигрыш он отвечал перед ним своими деньгами. Но в случае удачи оба эти игрока выигрывали, они получали деньги с тех игроков, против кого играли.</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Конечно, как и во всякой азартной игре, находились желающие получить выигрыш нечестным путем. Например, по договоренности с другом метавший игрок мог подкинуть монету так, чтобы она упала (как бы нечаянно) за пределами круга. Тогда его товарищ первым подбегал к ней и объявлял, что она легла орлом.</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Иногда особо азартные и алчные игроки изготавливали </w:t>
      </w:r>
      <w:proofErr w:type="spellStart"/>
      <w:r w:rsidRPr="00D717ED">
        <w:rPr>
          <w:rFonts w:ascii="Times New Roman" w:eastAsia="Times New Roman" w:hAnsi="Times New Roman" w:cs="Times New Roman"/>
          <w:color w:val="000000"/>
          <w:sz w:val="24"/>
          <w:szCs w:val="24"/>
          <w:lang w:eastAsia="ru-RU"/>
        </w:rPr>
        <w:t>двухорловую</w:t>
      </w:r>
      <w:proofErr w:type="spellEnd"/>
      <w:r w:rsidRPr="00D717ED">
        <w:rPr>
          <w:rFonts w:ascii="Times New Roman" w:eastAsia="Times New Roman" w:hAnsi="Times New Roman" w:cs="Times New Roman"/>
          <w:color w:val="000000"/>
          <w:sz w:val="24"/>
          <w:szCs w:val="24"/>
          <w:lang w:eastAsia="ru-RU"/>
        </w:rPr>
        <w:t xml:space="preserve"> метку: стачивали две монеты со стороны </w:t>
      </w:r>
      <w:proofErr w:type="gramStart"/>
      <w:r w:rsidRPr="00D717ED">
        <w:rPr>
          <w:rFonts w:ascii="Times New Roman" w:eastAsia="Times New Roman" w:hAnsi="Times New Roman" w:cs="Times New Roman"/>
          <w:color w:val="000000"/>
          <w:sz w:val="24"/>
          <w:szCs w:val="24"/>
          <w:lang w:eastAsia="ru-RU"/>
        </w:rPr>
        <w:t>решки</w:t>
      </w:r>
      <w:proofErr w:type="gramEnd"/>
      <w:r w:rsidRPr="00D717ED">
        <w:rPr>
          <w:rFonts w:ascii="Times New Roman" w:eastAsia="Times New Roman" w:hAnsi="Times New Roman" w:cs="Times New Roman"/>
          <w:color w:val="000000"/>
          <w:sz w:val="24"/>
          <w:szCs w:val="24"/>
          <w:lang w:eastAsia="ru-RU"/>
        </w:rPr>
        <w:t xml:space="preserve"> и спаивали их.</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Для игры с такой меткой обычно объединялись два человека, один из которых метал, а второй хватал монету, чтобы ее не сумели посмотреть другие. Если же обман раскрывался, то виновника ждало порой жестокое наказание. Другим способом </w:t>
      </w:r>
      <w:proofErr w:type="gramStart"/>
      <w:r w:rsidRPr="00D717ED">
        <w:rPr>
          <w:rFonts w:ascii="Times New Roman" w:eastAsia="Times New Roman" w:hAnsi="Times New Roman" w:cs="Times New Roman"/>
          <w:color w:val="000000"/>
          <w:sz w:val="24"/>
          <w:szCs w:val="24"/>
          <w:lang w:eastAsia="ru-RU"/>
        </w:rPr>
        <w:t>заставить метку падать преимущественно одной стороной кверху было</w:t>
      </w:r>
      <w:proofErr w:type="gramEnd"/>
      <w:r w:rsidRPr="00D717ED">
        <w:rPr>
          <w:rFonts w:ascii="Times New Roman" w:eastAsia="Times New Roman" w:hAnsi="Times New Roman" w:cs="Times New Roman"/>
          <w:color w:val="000000"/>
          <w:sz w:val="24"/>
          <w:szCs w:val="24"/>
          <w:lang w:eastAsia="ru-RU"/>
        </w:rPr>
        <w:t xml:space="preserve"> придание ей неровности. Для этого ее старались сделать немного выпуклой со стороны орла. Ударившись этой стороной об землю, она обычно подпрыгивала и переворачивалась орлом вверх. Эти обманные приемы вызвали и способы противодействия им: если игрок выигрывал несколько раз подряд, его метку проверяли или заставляли бросать другой монетой.</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Для обеспечения успеха в игре могли применять и некоторые магические приемы — например, целовать метку или стараться метнуть монету повыше, для чего даже подпрыгивали.</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Дети, а иногда и взрослые, когда не было денег, играли в орла с черепками от разбитой посуды. В качестве метки использовали или монету, или такой же черепок, та его сторона, на которой был рисунок, считалась орлом.</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Подростки, для которых главным препятствием для участия в игре было отсутствие денег, изобретали способы для их добывания. Кто-нибудь намазывал кончик небольшой палочки смолой и осторожно касался им монеты, лежащей у ног игрока, в тот момент, когда все игроки напряженно следили за меткой и не смотрели в круг. Монета прилипала к смоле, и подросток быстро убирал палочку.</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Наградой за выигрыш в азартных играх с монетами в пасхально-</w:t>
      </w:r>
      <w:proofErr w:type="spellStart"/>
      <w:r w:rsidRPr="00D717ED">
        <w:rPr>
          <w:rFonts w:ascii="Times New Roman" w:eastAsia="Times New Roman" w:hAnsi="Times New Roman" w:cs="Times New Roman"/>
          <w:color w:val="000000"/>
          <w:sz w:val="24"/>
          <w:szCs w:val="24"/>
          <w:lang w:eastAsia="ru-RU"/>
        </w:rPr>
        <w:t>троицкий</w:t>
      </w:r>
      <w:proofErr w:type="spellEnd"/>
      <w:r w:rsidRPr="00D717ED">
        <w:rPr>
          <w:rFonts w:ascii="Times New Roman" w:eastAsia="Times New Roman" w:hAnsi="Times New Roman" w:cs="Times New Roman"/>
          <w:color w:val="000000"/>
          <w:sz w:val="24"/>
          <w:szCs w:val="24"/>
          <w:lang w:eastAsia="ru-RU"/>
        </w:rPr>
        <w:t xml:space="preserve"> период первоначально служили крашеные яйца, сейчас играют исключительно на деньги.</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Мотивацией к игре была надежда на выигрыш и устройство связанной с этим пирушки. Но </w:t>
      </w:r>
      <w:proofErr w:type="spellStart"/>
      <w:r w:rsidRPr="00D717ED">
        <w:rPr>
          <w:rFonts w:ascii="Times New Roman" w:eastAsia="Times New Roman" w:hAnsi="Times New Roman" w:cs="Times New Roman"/>
          <w:color w:val="000000"/>
          <w:sz w:val="24"/>
          <w:szCs w:val="24"/>
          <w:lang w:eastAsia="ru-RU"/>
        </w:rPr>
        <w:t>неменьшее</w:t>
      </w:r>
      <w:proofErr w:type="spellEnd"/>
      <w:r w:rsidRPr="00D717ED">
        <w:rPr>
          <w:rFonts w:ascii="Times New Roman" w:eastAsia="Times New Roman" w:hAnsi="Times New Roman" w:cs="Times New Roman"/>
          <w:color w:val="000000"/>
          <w:sz w:val="24"/>
          <w:szCs w:val="24"/>
          <w:lang w:eastAsia="ru-RU"/>
        </w:rPr>
        <w:t xml:space="preserve"> значение имел азарт, который сопровождал эту игру, и желание испытать судьбу. Отношение к полученному выигрышу у женщин и мужчин было диаметрально противоположным. Если женщины, как правило, несли выкатанные ими </w:t>
      </w:r>
      <w:r w:rsidRPr="00D717ED">
        <w:rPr>
          <w:rFonts w:ascii="Times New Roman" w:eastAsia="Times New Roman" w:hAnsi="Times New Roman" w:cs="Times New Roman"/>
          <w:color w:val="000000"/>
          <w:sz w:val="24"/>
          <w:szCs w:val="24"/>
          <w:lang w:eastAsia="ru-RU"/>
        </w:rPr>
        <w:lastRenderedPageBreak/>
        <w:t>яйца домой, то мужчины расценивали свой выигрыш только как личное достояние и использовали его для своего удовольствия.</w:t>
      </w:r>
    </w:p>
    <w:p w:rsidR="00107EE6" w:rsidRPr="00D717ED"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Во многих селах до сих пор можно услышать рассказы об игроках, проигрывавших не только деньги, но даже домашний скот и другое имущество. Эти устрашающие истории рассказываются обычно в дидактических целях и для сравнения нравов и обычаев прошлой и современной жизни. Проигрыш, особенно большой, мог болезненно сказаться на благосостоянии всей семьи и даже сломать </w:t>
      </w:r>
      <w:proofErr w:type="gramStart"/>
      <w:r w:rsidRPr="00D717ED">
        <w:rPr>
          <w:rFonts w:ascii="Times New Roman" w:eastAsia="Times New Roman" w:hAnsi="Times New Roman" w:cs="Times New Roman"/>
          <w:color w:val="000000"/>
          <w:sz w:val="24"/>
          <w:szCs w:val="24"/>
          <w:lang w:eastAsia="ru-RU"/>
        </w:rPr>
        <w:t>судьбу</w:t>
      </w:r>
      <w:proofErr w:type="gramEnd"/>
      <w:r w:rsidRPr="00D717ED">
        <w:rPr>
          <w:rFonts w:ascii="Times New Roman" w:eastAsia="Times New Roman" w:hAnsi="Times New Roman" w:cs="Times New Roman"/>
          <w:color w:val="000000"/>
          <w:sz w:val="24"/>
          <w:szCs w:val="24"/>
          <w:lang w:eastAsia="ru-RU"/>
        </w:rPr>
        <w:t xml:space="preserve"> как самому игроку, так и его близким. Но осознание возможности такого развития </w:t>
      </w:r>
      <w:proofErr w:type="gramStart"/>
      <w:r w:rsidRPr="00D717ED">
        <w:rPr>
          <w:rFonts w:ascii="Times New Roman" w:eastAsia="Times New Roman" w:hAnsi="Times New Roman" w:cs="Times New Roman"/>
          <w:color w:val="000000"/>
          <w:sz w:val="24"/>
          <w:szCs w:val="24"/>
          <w:lang w:eastAsia="ru-RU"/>
        </w:rPr>
        <w:t>событий</w:t>
      </w:r>
      <w:proofErr w:type="gramEnd"/>
      <w:r w:rsidRPr="00D717ED">
        <w:rPr>
          <w:rFonts w:ascii="Times New Roman" w:eastAsia="Times New Roman" w:hAnsi="Times New Roman" w:cs="Times New Roman"/>
          <w:color w:val="000000"/>
          <w:sz w:val="24"/>
          <w:szCs w:val="24"/>
          <w:lang w:eastAsia="ru-RU"/>
        </w:rPr>
        <w:t xml:space="preserve"> тем не менее не останавливало азартных игроков.</w:t>
      </w:r>
    </w:p>
    <w:p w:rsidR="00107EE6" w:rsidRDefault="00107EE6" w:rsidP="00D717ED">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Учитывая возможность большого проигрыша, отношение женщин к игре было отрицательным. Однако они не только не смели показать своего неудовольствия и попытаться увести мужа из компании, но не вмешивались в игру, даже когда проигрыш грозил разрушить благополучие семьи.</w:t>
      </w:r>
    </w:p>
    <w:p w:rsidR="00D717ED" w:rsidRDefault="00D717ED" w:rsidP="00107EE6">
      <w:pPr>
        <w:shd w:val="clear" w:color="auto" w:fill="FFFFFF"/>
        <w:spacing w:after="135"/>
        <w:jc w:val="both"/>
        <w:textAlignment w:val="center"/>
        <w:rPr>
          <w:rFonts w:ascii="Times New Roman" w:eastAsia="Times New Roman" w:hAnsi="Times New Roman" w:cs="Times New Roman"/>
          <w:color w:val="000000"/>
          <w:sz w:val="24"/>
          <w:szCs w:val="24"/>
          <w:lang w:eastAsia="ru-RU"/>
        </w:rPr>
      </w:pPr>
    </w:p>
    <w:p w:rsidR="00D717ED" w:rsidRPr="00D717ED" w:rsidRDefault="00D717ED" w:rsidP="00BD63F9">
      <w:pPr>
        <w:shd w:val="clear" w:color="auto" w:fill="FFFFFF"/>
        <w:spacing w:after="135" w:line="360" w:lineRule="auto"/>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Служебная информация</w:t>
      </w:r>
      <w:r>
        <w:rPr>
          <w:rFonts w:ascii="Times New Roman" w:eastAsia="Times New Roman" w:hAnsi="Times New Roman" w:cs="Times New Roman"/>
          <w:color w:val="000000"/>
          <w:sz w:val="24"/>
          <w:szCs w:val="24"/>
          <w:lang w:eastAsia="ru-RU"/>
        </w:rPr>
        <w:t>:</w:t>
      </w:r>
    </w:p>
    <w:p w:rsidR="00D717ED" w:rsidRDefault="00D717ED" w:rsidP="00BD63F9">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Библиография: </w:t>
      </w:r>
    </w:p>
    <w:p w:rsidR="00D717ED" w:rsidRDefault="00D717ED" w:rsidP="00BD63F9">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1. </w:t>
      </w:r>
      <w:proofErr w:type="spellStart"/>
      <w:r w:rsidRPr="00D717ED">
        <w:rPr>
          <w:rFonts w:ascii="Times New Roman" w:eastAsia="Times New Roman" w:hAnsi="Times New Roman" w:cs="Times New Roman"/>
          <w:color w:val="000000"/>
          <w:sz w:val="24"/>
          <w:szCs w:val="24"/>
          <w:lang w:eastAsia="ru-RU"/>
        </w:rPr>
        <w:t>Слепцова</w:t>
      </w:r>
      <w:proofErr w:type="spellEnd"/>
      <w:r w:rsidRPr="00D717ED">
        <w:rPr>
          <w:rFonts w:ascii="Times New Roman" w:eastAsia="Times New Roman" w:hAnsi="Times New Roman" w:cs="Times New Roman"/>
          <w:color w:val="000000"/>
          <w:sz w:val="24"/>
          <w:szCs w:val="24"/>
          <w:lang w:eastAsia="ru-RU"/>
        </w:rPr>
        <w:t xml:space="preserve"> И.С. Орел // Традиционная культура </w:t>
      </w:r>
      <w:proofErr w:type="gramStart"/>
      <w:r w:rsidRPr="00D717ED">
        <w:rPr>
          <w:rFonts w:ascii="Times New Roman" w:eastAsia="Times New Roman" w:hAnsi="Times New Roman" w:cs="Times New Roman"/>
          <w:color w:val="000000"/>
          <w:sz w:val="24"/>
          <w:szCs w:val="24"/>
          <w:lang w:eastAsia="ru-RU"/>
        </w:rPr>
        <w:t>Ульяновского</w:t>
      </w:r>
      <w:proofErr w:type="gramEnd"/>
      <w:r w:rsidRPr="00D717ED">
        <w:rPr>
          <w:rFonts w:ascii="Times New Roman" w:eastAsia="Times New Roman" w:hAnsi="Times New Roman" w:cs="Times New Roman"/>
          <w:color w:val="000000"/>
          <w:sz w:val="24"/>
          <w:szCs w:val="24"/>
          <w:lang w:eastAsia="ru-RU"/>
        </w:rPr>
        <w:t xml:space="preserve"> </w:t>
      </w:r>
      <w:proofErr w:type="spellStart"/>
      <w:r w:rsidRPr="00D717ED">
        <w:rPr>
          <w:rFonts w:ascii="Times New Roman" w:eastAsia="Times New Roman" w:hAnsi="Times New Roman" w:cs="Times New Roman"/>
          <w:color w:val="000000"/>
          <w:sz w:val="24"/>
          <w:szCs w:val="24"/>
          <w:lang w:eastAsia="ru-RU"/>
        </w:rPr>
        <w:t>Присурья</w:t>
      </w:r>
      <w:proofErr w:type="spellEnd"/>
      <w:r w:rsidRPr="00D717ED">
        <w:rPr>
          <w:rFonts w:ascii="Times New Roman" w:eastAsia="Times New Roman" w:hAnsi="Times New Roman" w:cs="Times New Roman"/>
          <w:color w:val="000000"/>
          <w:sz w:val="24"/>
          <w:szCs w:val="24"/>
          <w:lang w:eastAsia="ru-RU"/>
        </w:rPr>
        <w:t xml:space="preserve"> // Традиционная культура Ульяновского </w:t>
      </w:r>
      <w:proofErr w:type="spellStart"/>
      <w:r w:rsidRPr="00D717ED">
        <w:rPr>
          <w:rFonts w:ascii="Times New Roman" w:eastAsia="Times New Roman" w:hAnsi="Times New Roman" w:cs="Times New Roman"/>
          <w:color w:val="000000"/>
          <w:sz w:val="24"/>
          <w:szCs w:val="24"/>
          <w:lang w:eastAsia="ru-RU"/>
        </w:rPr>
        <w:t>Присурья</w:t>
      </w:r>
      <w:proofErr w:type="spellEnd"/>
      <w:r w:rsidRPr="00D717ED">
        <w:rPr>
          <w:rFonts w:ascii="Times New Roman" w:eastAsia="Times New Roman" w:hAnsi="Times New Roman" w:cs="Times New Roman"/>
          <w:color w:val="000000"/>
          <w:sz w:val="24"/>
          <w:szCs w:val="24"/>
          <w:lang w:eastAsia="ru-RU"/>
        </w:rPr>
        <w:t xml:space="preserve">: </w:t>
      </w:r>
      <w:proofErr w:type="spellStart"/>
      <w:r w:rsidRPr="00D717ED">
        <w:rPr>
          <w:rFonts w:ascii="Times New Roman" w:eastAsia="Times New Roman" w:hAnsi="Times New Roman" w:cs="Times New Roman"/>
          <w:color w:val="000000"/>
          <w:sz w:val="24"/>
          <w:szCs w:val="24"/>
          <w:lang w:eastAsia="ru-RU"/>
        </w:rPr>
        <w:t>Этнодиалектный</w:t>
      </w:r>
      <w:proofErr w:type="spellEnd"/>
      <w:r w:rsidRPr="00D717ED">
        <w:rPr>
          <w:rFonts w:ascii="Times New Roman" w:eastAsia="Times New Roman" w:hAnsi="Times New Roman" w:cs="Times New Roman"/>
          <w:color w:val="000000"/>
          <w:sz w:val="24"/>
          <w:szCs w:val="24"/>
          <w:lang w:eastAsia="ru-RU"/>
        </w:rPr>
        <w:t xml:space="preserve"> словарь. Т. </w:t>
      </w:r>
    </w:p>
    <w:p w:rsidR="00D717ED" w:rsidRDefault="00D717ED" w:rsidP="00BD63F9">
      <w:pPr>
        <w:shd w:val="clear" w:color="auto" w:fill="FFFFFF"/>
        <w:spacing w:after="0" w:line="360" w:lineRule="auto"/>
        <w:ind w:firstLine="709"/>
        <w:jc w:val="both"/>
        <w:textAlignment w:val="center"/>
        <w:rPr>
          <w:rFonts w:ascii="Times New Roman" w:eastAsia="Times New Roman" w:hAnsi="Times New Roman" w:cs="Times New Roman"/>
          <w:color w:val="000000"/>
          <w:sz w:val="24"/>
          <w:szCs w:val="24"/>
          <w:lang w:eastAsia="ru-RU"/>
        </w:rPr>
      </w:pPr>
      <w:r w:rsidRPr="00D717ED">
        <w:rPr>
          <w:rFonts w:ascii="Times New Roman" w:eastAsia="Times New Roman" w:hAnsi="Times New Roman" w:cs="Times New Roman"/>
          <w:color w:val="000000"/>
          <w:sz w:val="24"/>
          <w:szCs w:val="24"/>
          <w:lang w:eastAsia="ru-RU"/>
        </w:rPr>
        <w:t xml:space="preserve">2. М–Я. / </w:t>
      </w:r>
      <w:proofErr w:type="spellStart"/>
      <w:r w:rsidRPr="00D717ED">
        <w:rPr>
          <w:rFonts w:ascii="Times New Roman" w:eastAsia="Times New Roman" w:hAnsi="Times New Roman" w:cs="Times New Roman"/>
          <w:color w:val="000000"/>
          <w:sz w:val="24"/>
          <w:szCs w:val="24"/>
          <w:lang w:eastAsia="ru-RU"/>
        </w:rPr>
        <w:t>Колл</w:t>
      </w:r>
      <w:proofErr w:type="spellEnd"/>
      <w:proofErr w:type="gramStart"/>
      <w:r w:rsidRPr="00D717ED">
        <w:rPr>
          <w:rFonts w:ascii="Times New Roman" w:eastAsia="Times New Roman" w:hAnsi="Times New Roman" w:cs="Times New Roman"/>
          <w:color w:val="000000"/>
          <w:sz w:val="24"/>
          <w:szCs w:val="24"/>
          <w:lang w:eastAsia="ru-RU"/>
        </w:rPr>
        <w:t>.</w:t>
      </w:r>
      <w:proofErr w:type="gramEnd"/>
      <w:r w:rsidRPr="00D717ED">
        <w:rPr>
          <w:rFonts w:ascii="Times New Roman" w:eastAsia="Times New Roman" w:hAnsi="Times New Roman" w:cs="Times New Roman"/>
          <w:color w:val="000000"/>
          <w:sz w:val="24"/>
          <w:szCs w:val="24"/>
          <w:lang w:eastAsia="ru-RU"/>
        </w:rPr>
        <w:t xml:space="preserve"> </w:t>
      </w:r>
      <w:proofErr w:type="gramStart"/>
      <w:r w:rsidRPr="00D717ED">
        <w:rPr>
          <w:rFonts w:ascii="Times New Roman" w:eastAsia="Times New Roman" w:hAnsi="Times New Roman" w:cs="Times New Roman"/>
          <w:color w:val="000000"/>
          <w:sz w:val="24"/>
          <w:szCs w:val="24"/>
          <w:lang w:eastAsia="ru-RU"/>
        </w:rPr>
        <w:t>а</w:t>
      </w:r>
      <w:proofErr w:type="gramEnd"/>
      <w:r w:rsidRPr="00D717ED">
        <w:rPr>
          <w:rFonts w:ascii="Times New Roman" w:eastAsia="Times New Roman" w:hAnsi="Times New Roman" w:cs="Times New Roman"/>
          <w:color w:val="000000"/>
          <w:sz w:val="24"/>
          <w:szCs w:val="24"/>
          <w:lang w:eastAsia="ru-RU"/>
        </w:rPr>
        <w:t xml:space="preserve">вт. И.С. </w:t>
      </w:r>
      <w:proofErr w:type="spellStart"/>
      <w:r w:rsidRPr="00D717ED">
        <w:rPr>
          <w:rFonts w:ascii="Times New Roman" w:eastAsia="Times New Roman" w:hAnsi="Times New Roman" w:cs="Times New Roman"/>
          <w:color w:val="000000"/>
          <w:sz w:val="24"/>
          <w:szCs w:val="24"/>
          <w:lang w:eastAsia="ru-RU"/>
        </w:rPr>
        <w:t>Кызласова</w:t>
      </w:r>
      <w:proofErr w:type="spellEnd"/>
      <w:r w:rsidRPr="00D717ED">
        <w:rPr>
          <w:rFonts w:ascii="Times New Roman" w:eastAsia="Times New Roman" w:hAnsi="Times New Roman" w:cs="Times New Roman"/>
          <w:color w:val="000000"/>
          <w:sz w:val="24"/>
          <w:szCs w:val="24"/>
          <w:lang w:eastAsia="ru-RU"/>
        </w:rPr>
        <w:t xml:space="preserve"> (</w:t>
      </w:r>
      <w:proofErr w:type="spellStart"/>
      <w:r w:rsidRPr="00D717ED">
        <w:rPr>
          <w:rFonts w:ascii="Times New Roman" w:eastAsia="Times New Roman" w:hAnsi="Times New Roman" w:cs="Times New Roman"/>
          <w:color w:val="000000"/>
          <w:sz w:val="24"/>
          <w:szCs w:val="24"/>
          <w:lang w:eastAsia="ru-RU"/>
        </w:rPr>
        <w:t>Слепцова</w:t>
      </w:r>
      <w:proofErr w:type="spellEnd"/>
      <w:r w:rsidRPr="00D717ED">
        <w:rPr>
          <w:rFonts w:ascii="Times New Roman" w:eastAsia="Times New Roman" w:hAnsi="Times New Roman" w:cs="Times New Roman"/>
          <w:color w:val="000000"/>
          <w:sz w:val="24"/>
          <w:szCs w:val="24"/>
          <w:lang w:eastAsia="ru-RU"/>
        </w:rPr>
        <w:t xml:space="preserve">), А.П. Липатова, М.Г. </w:t>
      </w:r>
      <w:proofErr w:type="spellStart"/>
      <w:r w:rsidRPr="00D717ED">
        <w:rPr>
          <w:rFonts w:ascii="Times New Roman" w:eastAsia="Times New Roman" w:hAnsi="Times New Roman" w:cs="Times New Roman"/>
          <w:color w:val="000000"/>
          <w:sz w:val="24"/>
          <w:szCs w:val="24"/>
          <w:lang w:eastAsia="ru-RU"/>
        </w:rPr>
        <w:t>Матлин</w:t>
      </w:r>
      <w:proofErr w:type="spellEnd"/>
      <w:r w:rsidRPr="00D717ED">
        <w:rPr>
          <w:rFonts w:ascii="Times New Roman" w:eastAsia="Times New Roman" w:hAnsi="Times New Roman" w:cs="Times New Roman"/>
          <w:color w:val="000000"/>
          <w:sz w:val="24"/>
          <w:szCs w:val="24"/>
          <w:lang w:eastAsia="ru-RU"/>
        </w:rPr>
        <w:t>, И.А. Морозов, Е.В. Сафронов, М.П. Чередникова и др. М., 2012. С. 203–216.</w:t>
      </w:r>
    </w:p>
    <w:p w:rsidR="00D717ED" w:rsidRPr="00D717ED" w:rsidRDefault="00D717ED" w:rsidP="00BD63F9">
      <w:pPr>
        <w:shd w:val="clear" w:color="auto" w:fill="FFFFFF"/>
        <w:spacing w:after="0" w:line="360" w:lineRule="auto"/>
        <w:jc w:val="both"/>
        <w:textAlignment w:val="center"/>
        <w:rPr>
          <w:rFonts w:ascii="Times New Roman" w:eastAsia="Times New Roman" w:hAnsi="Times New Roman" w:cs="Times New Roman"/>
          <w:color w:val="000000"/>
          <w:sz w:val="24"/>
          <w:szCs w:val="24"/>
          <w:lang w:eastAsia="ru-RU"/>
        </w:rPr>
      </w:pPr>
    </w:p>
    <w:p w:rsidR="00D717ED" w:rsidRPr="00D717ED" w:rsidRDefault="00D717ED" w:rsidP="00BD63F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D717ED">
        <w:rPr>
          <w:rFonts w:ascii="Times New Roman" w:eastAsia="Calibri" w:hAnsi="Times New Roman" w:cs="Times New Roman"/>
          <w:sz w:val="24"/>
          <w:szCs w:val="24"/>
        </w:rPr>
        <w:t>Сведения об авторе:</w:t>
      </w:r>
    </w:p>
    <w:p w:rsidR="00D717ED" w:rsidRDefault="00D717ED" w:rsidP="00BD63F9">
      <w:pPr>
        <w:spacing w:after="0" w:line="360" w:lineRule="auto"/>
        <w:ind w:firstLine="709"/>
        <w:jc w:val="both"/>
        <w:rPr>
          <w:rFonts w:ascii="Times New Roman" w:eastAsia="Calibri" w:hAnsi="Times New Roman" w:cs="Times New Roman"/>
          <w:color w:val="0563C1"/>
          <w:sz w:val="24"/>
          <w:szCs w:val="24"/>
          <w:u w:val="single"/>
        </w:rPr>
      </w:pPr>
      <w:proofErr w:type="spellStart"/>
      <w:r w:rsidRPr="00D717ED">
        <w:rPr>
          <w:rFonts w:ascii="Times New Roman" w:eastAsia="Calibri" w:hAnsi="Times New Roman" w:cs="Times New Roman"/>
          <w:sz w:val="24"/>
          <w:szCs w:val="24"/>
        </w:rPr>
        <w:t>Матлин</w:t>
      </w:r>
      <w:proofErr w:type="spellEnd"/>
      <w:r w:rsidRPr="00D717ED">
        <w:rPr>
          <w:rFonts w:ascii="Times New Roman" w:eastAsia="Calibri" w:hAnsi="Times New Roman" w:cs="Times New Roman"/>
          <w:sz w:val="24"/>
          <w:szCs w:val="24"/>
        </w:rPr>
        <w:t xml:space="preserve"> М.Г., доктор </w:t>
      </w:r>
      <w:proofErr w:type="spellStart"/>
      <w:r w:rsidRPr="00D717ED">
        <w:rPr>
          <w:rFonts w:ascii="Times New Roman" w:eastAsia="Calibri" w:hAnsi="Times New Roman" w:cs="Times New Roman"/>
          <w:sz w:val="24"/>
          <w:szCs w:val="24"/>
        </w:rPr>
        <w:t>филол</w:t>
      </w:r>
      <w:proofErr w:type="spellEnd"/>
      <w:r w:rsidRPr="00D717ED">
        <w:rPr>
          <w:rFonts w:ascii="Times New Roman" w:eastAsia="Calibri" w:hAnsi="Times New Roman" w:cs="Times New Roman"/>
          <w:sz w:val="24"/>
          <w:szCs w:val="24"/>
        </w:rPr>
        <w:t>. наук, профессор каф</w:t>
      </w:r>
      <w:proofErr w:type="gramStart"/>
      <w:r w:rsidRPr="00D717ED">
        <w:rPr>
          <w:rFonts w:ascii="Times New Roman" w:eastAsia="Calibri" w:hAnsi="Times New Roman" w:cs="Times New Roman"/>
          <w:sz w:val="24"/>
          <w:szCs w:val="24"/>
        </w:rPr>
        <w:t>.</w:t>
      </w:r>
      <w:proofErr w:type="gramEnd"/>
      <w:r w:rsidRPr="00D717ED">
        <w:rPr>
          <w:rFonts w:ascii="Times New Roman" w:eastAsia="Calibri" w:hAnsi="Times New Roman" w:cs="Times New Roman"/>
          <w:sz w:val="24"/>
          <w:szCs w:val="24"/>
        </w:rPr>
        <w:t xml:space="preserve"> </w:t>
      </w:r>
      <w:proofErr w:type="gramStart"/>
      <w:r w:rsidRPr="00D717ED">
        <w:rPr>
          <w:rFonts w:ascii="Times New Roman" w:eastAsia="Calibri" w:hAnsi="Times New Roman" w:cs="Times New Roman"/>
          <w:sz w:val="24"/>
          <w:szCs w:val="24"/>
        </w:rPr>
        <w:t>р</w:t>
      </w:r>
      <w:proofErr w:type="gramEnd"/>
      <w:r w:rsidRPr="00D717ED">
        <w:rPr>
          <w:rFonts w:ascii="Times New Roman" w:eastAsia="Calibri" w:hAnsi="Times New Roman" w:cs="Times New Roman"/>
          <w:sz w:val="24"/>
          <w:szCs w:val="24"/>
        </w:rPr>
        <w:t xml:space="preserve">усского языка, литературы и журналистики </w:t>
      </w:r>
      <w:proofErr w:type="spellStart"/>
      <w:r w:rsidRPr="00D717ED">
        <w:rPr>
          <w:rFonts w:ascii="Times New Roman" w:eastAsia="Calibri" w:hAnsi="Times New Roman" w:cs="Times New Roman"/>
          <w:sz w:val="24"/>
          <w:szCs w:val="24"/>
        </w:rPr>
        <w:t>УлГПУ</w:t>
      </w:r>
      <w:proofErr w:type="spellEnd"/>
      <w:r w:rsidRPr="00D717ED">
        <w:rPr>
          <w:rFonts w:ascii="Times New Roman" w:eastAsia="Calibri" w:hAnsi="Times New Roman" w:cs="Times New Roman"/>
          <w:sz w:val="24"/>
          <w:szCs w:val="24"/>
        </w:rPr>
        <w:t xml:space="preserve"> им. И.Н. Ульянова, научный сотрудник Центра развития и сохранения фольклора – филиала Центра народной культуры Ульяновской области, тел. 8-9041833347, </w:t>
      </w:r>
      <w:hyperlink r:id="rId6" w:history="1">
        <w:r w:rsidRPr="00D717ED">
          <w:rPr>
            <w:rFonts w:ascii="Times New Roman" w:eastAsia="Calibri" w:hAnsi="Times New Roman" w:cs="Times New Roman"/>
            <w:color w:val="0563C1"/>
            <w:sz w:val="24"/>
            <w:szCs w:val="24"/>
            <w:u w:val="single"/>
            <w:lang w:val="en-US"/>
          </w:rPr>
          <w:t>matlin</w:t>
        </w:r>
        <w:r w:rsidRPr="00D717ED">
          <w:rPr>
            <w:rFonts w:ascii="Times New Roman" w:eastAsia="Calibri" w:hAnsi="Times New Roman" w:cs="Times New Roman"/>
            <w:color w:val="0563C1"/>
            <w:sz w:val="24"/>
            <w:szCs w:val="24"/>
            <w:u w:val="single"/>
          </w:rPr>
          <w:t>@</w:t>
        </w:r>
        <w:r w:rsidRPr="00D717ED">
          <w:rPr>
            <w:rFonts w:ascii="Times New Roman" w:eastAsia="Calibri" w:hAnsi="Times New Roman" w:cs="Times New Roman"/>
            <w:color w:val="0563C1"/>
            <w:sz w:val="24"/>
            <w:szCs w:val="24"/>
            <w:u w:val="single"/>
            <w:lang w:val="en-US"/>
          </w:rPr>
          <w:t>mail</w:t>
        </w:r>
        <w:r w:rsidRPr="00D717ED">
          <w:rPr>
            <w:rFonts w:ascii="Times New Roman" w:eastAsia="Calibri" w:hAnsi="Times New Roman" w:cs="Times New Roman"/>
            <w:color w:val="0563C1"/>
            <w:sz w:val="24"/>
            <w:szCs w:val="24"/>
            <w:u w:val="single"/>
          </w:rPr>
          <w:t>.</w:t>
        </w:r>
        <w:proofErr w:type="spellStart"/>
        <w:r w:rsidRPr="00D717ED">
          <w:rPr>
            <w:rFonts w:ascii="Times New Roman" w:eastAsia="Calibri" w:hAnsi="Times New Roman" w:cs="Times New Roman"/>
            <w:color w:val="0563C1"/>
            <w:sz w:val="24"/>
            <w:szCs w:val="24"/>
            <w:u w:val="single"/>
            <w:lang w:val="en-US"/>
          </w:rPr>
          <w:t>ru</w:t>
        </w:r>
        <w:proofErr w:type="spellEnd"/>
      </w:hyperlink>
    </w:p>
    <w:p w:rsidR="00D717ED" w:rsidRDefault="00D717ED" w:rsidP="00BD63F9">
      <w:pPr>
        <w:spacing w:after="0" w:line="360" w:lineRule="auto"/>
        <w:ind w:firstLine="709"/>
        <w:jc w:val="both"/>
        <w:rPr>
          <w:rFonts w:ascii="Times New Roman" w:eastAsia="Calibri" w:hAnsi="Times New Roman" w:cs="Times New Roman"/>
          <w:color w:val="0563C1"/>
          <w:sz w:val="24"/>
          <w:szCs w:val="24"/>
          <w:u w:val="single"/>
        </w:rPr>
      </w:pPr>
    </w:p>
    <w:p w:rsidR="00D717ED" w:rsidRDefault="00BD63F9" w:rsidP="00BD63F9">
      <w:pPr>
        <w:shd w:val="clear" w:color="auto" w:fill="FFFFFF"/>
        <w:spacing w:line="360" w:lineRule="auto"/>
        <w:jc w:val="both"/>
        <w:textAlignment w:val="center"/>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w:t>
      </w:r>
      <w:r w:rsidR="00D717ED" w:rsidRPr="00D717ED">
        <w:rPr>
          <w:rFonts w:ascii="Times New Roman" w:eastAsia="Calibri" w:hAnsi="Times New Roman" w:cs="Times New Roman"/>
          <w:sz w:val="24"/>
          <w:szCs w:val="24"/>
        </w:rPr>
        <w:t>3.</w:t>
      </w:r>
      <w:r w:rsidR="00D717ED" w:rsidRPr="00D717ED">
        <w:rPr>
          <w:rFonts w:ascii="Times New Roman" w:eastAsia="Times New Roman" w:hAnsi="Times New Roman" w:cs="Times New Roman"/>
          <w:sz w:val="24"/>
          <w:szCs w:val="24"/>
          <w:lang w:eastAsia="ru-RU"/>
        </w:rPr>
        <w:t>Экспедиция</w:t>
      </w:r>
      <w:r w:rsidR="00D717ED" w:rsidRPr="00D717ED">
        <w:rPr>
          <w:rFonts w:ascii="Times New Roman" w:eastAsia="Times New Roman" w:hAnsi="Times New Roman" w:cs="Times New Roman"/>
          <w:color w:val="000000"/>
          <w:sz w:val="24"/>
          <w:szCs w:val="24"/>
          <w:lang w:eastAsia="ru-RU"/>
        </w:rPr>
        <w:t xml:space="preserve">: </w:t>
      </w:r>
      <w:proofErr w:type="gramStart"/>
      <w:r w:rsidR="00D717ED" w:rsidRPr="00D717ED">
        <w:rPr>
          <w:rFonts w:ascii="Times New Roman" w:eastAsia="Times New Roman" w:hAnsi="Times New Roman" w:cs="Times New Roman"/>
          <w:color w:val="000000"/>
          <w:sz w:val="24"/>
          <w:szCs w:val="24"/>
          <w:lang w:eastAsia="ru-RU"/>
        </w:rPr>
        <w:t xml:space="preserve">Ульяновский государственный педагогический университет имени И.Н. Ульянова, Институт этнологии и антропологии Российской Академии Наук Год, собиратели: 2000 — М.Г. </w:t>
      </w:r>
      <w:proofErr w:type="spellStart"/>
      <w:r w:rsidR="00D717ED" w:rsidRPr="00D717ED">
        <w:rPr>
          <w:rFonts w:ascii="Times New Roman" w:eastAsia="Times New Roman" w:hAnsi="Times New Roman" w:cs="Times New Roman"/>
          <w:color w:val="000000"/>
          <w:sz w:val="24"/>
          <w:szCs w:val="24"/>
          <w:lang w:eastAsia="ru-RU"/>
        </w:rPr>
        <w:t>Матлин</w:t>
      </w:r>
      <w:proofErr w:type="spellEnd"/>
      <w:r w:rsidR="00D717ED" w:rsidRPr="00D717ED">
        <w:rPr>
          <w:rFonts w:ascii="Times New Roman" w:eastAsia="Times New Roman" w:hAnsi="Times New Roman" w:cs="Times New Roman"/>
          <w:color w:val="000000"/>
          <w:sz w:val="24"/>
          <w:szCs w:val="24"/>
          <w:lang w:eastAsia="ru-RU"/>
        </w:rPr>
        <w:t xml:space="preserve">, М.П. Чередникова, И.С. </w:t>
      </w:r>
      <w:proofErr w:type="spellStart"/>
      <w:r w:rsidR="00D717ED" w:rsidRPr="00D717ED">
        <w:rPr>
          <w:rFonts w:ascii="Times New Roman" w:eastAsia="Times New Roman" w:hAnsi="Times New Roman" w:cs="Times New Roman"/>
          <w:color w:val="000000"/>
          <w:sz w:val="24"/>
          <w:szCs w:val="24"/>
          <w:lang w:eastAsia="ru-RU"/>
        </w:rPr>
        <w:t>Слепцова</w:t>
      </w:r>
      <w:proofErr w:type="spellEnd"/>
      <w:r w:rsidR="00D717ED" w:rsidRPr="00D717ED">
        <w:rPr>
          <w:rFonts w:ascii="Times New Roman" w:eastAsia="Times New Roman" w:hAnsi="Times New Roman" w:cs="Times New Roman"/>
          <w:color w:val="000000"/>
          <w:sz w:val="24"/>
          <w:szCs w:val="24"/>
          <w:lang w:eastAsia="ru-RU"/>
        </w:rPr>
        <w:t xml:space="preserve">, И.А. Морозов, Е.В. Сафронов, Е. Антонова, Л. Белоусова, О. Гладкова 2002 — М.Г. </w:t>
      </w:r>
      <w:proofErr w:type="spellStart"/>
      <w:r w:rsidR="00D717ED" w:rsidRPr="00D717ED">
        <w:rPr>
          <w:rFonts w:ascii="Times New Roman" w:eastAsia="Times New Roman" w:hAnsi="Times New Roman" w:cs="Times New Roman"/>
          <w:color w:val="000000"/>
          <w:sz w:val="24"/>
          <w:szCs w:val="24"/>
          <w:lang w:eastAsia="ru-RU"/>
        </w:rPr>
        <w:t>Матлин</w:t>
      </w:r>
      <w:proofErr w:type="spellEnd"/>
      <w:r w:rsidR="00D717ED" w:rsidRPr="00D717ED">
        <w:rPr>
          <w:rFonts w:ascii="Times New Roman" w:eastAsia="Times New Roman" w:hAnsi="Times New Roman" w:cs="Times New Roman"/>
          <w:color w:val="000000"/>
          <w:sz w:val="24"/>
          <w:szCs w:val="24"/>
          <w:lang w:eastAsia="ru-RU"/>
        </w:rPr>
        <w:t xml:space="preserve">, М.П. Чередникова, И.С. </w:t>
      </w:r>
      <w:proofErr w:type="spellStart"/>
      <w:r w:rsidR="00D717ED" w:rsidRPr="00D717ED">
        <w:rPr>
          <w:rFonts w:ascii="Times New Roman" w:eastAsia="Times New Roman" w:hAnsi="Times New Roman" w:cs="Times New Roman"/>
          <w:color w:val="000000"/>
          <w:sz w:val="24"/>
          <w:szCs w:val="24"/>
          <w:lang w:eastAsia="ru-RU"/>
        </w:rPr>
        <w:t>Слепцова</w:t>
      </w:r>
      <w:proofErr w:type="spellEnd"/>
      <w:r w:rsidR="00D717ED" w:rsidRPr="00D717ED">
        <w:rPr>
          <w:rFonts w:ascii="Times New Roman" w:eastAsia="Times New Roman" w:hAnsi="Times New Roman" w:cs="Times New Roman"/>
          <w:color w:val="000000"/>
          <w:sz w:val="24"/>
          <w:szCs w:val="24"/>
          <w:lang w:eastAsia="ru-RU"/>
        </w:rPr>
        <w:t>, И.А. Морозов, Е.В. Сафронов, Е. Антонова, Л. Белоусова, П.</w:t>
      </w:r>
      <w:proofErr w:type="gramEnd"/>
      <w:r w:rsidR="00D717ED" w:rsidRPr="00D717ED">
        <w:rPr>
          <w:rFonts w:ascii="Times New Roman" w:eastAsia="Times New Roman" w:hAnsi="Times New Roman" w:cs="Times New Roman"/>
          <w:color w:val="000000"/>
          <w:sz w:val="24"/>
          <w:szCs w:val="24"/>
          <w:lang w:eastAsia="ru-RU"/>
        </w:rPr>
        <w:t xml:space="preserve"> </w:t>
      </w:r>
      <w:proofErr w:type="spellStart"/>
      <w:r w:rsidR="00D717ED" w:rsidRPr="00D717ED">
        <w:rPr>
          <w:rFonts w:ascii="Times New Roman" w:eastAsia="Times New Roman" w:hAnsi="Times New Roman" w:cs="Times New Roman"/>
          <w:color w:val="000000"/>
          <w:sz w:val="24"/>
          <w:szCs w:val="24"/>
          <w:lang w:eastAsia="ru-RU"/>
        </w:rPr>
        <w:t>Половов</w:t>
      </w:r>
      <w:proofErr w:type="spellEnd"/>
      <w:r w:rsidR="00D717ED" w:rsidRPr="00D717ED">
        <w:rPr>
          <w:rFonts w:ascii="Times New Roman" w:eastAsia="Times New Roman" w:hAnsi="Times New Roman" w:cs="Times New Roman"/>
          <w:color w:val="000000"/>
          <w:sz w:val="24"/>
          <w:szCs w:val="24"/>
          <w:lang w:eastAsia="ru-RU"/>
        </w:rPr>
        <w:t xml:space="preserve"> 2003 — И.С. </w:t>
      </w:r>
      <w:proofErr w:type="spellStart"/>
      <w:r w:rsidR="00D717ED" w:rsidRPr="00D717ED">
        <w:rPr>
          <w:rFonts w:ascii="Times New Roman" w:eastAsia="Times New Roman" w:hAnsi="Times New Roman" w:cs="Times New Roman"/>
          <w:color w:val="000000"/>
          <w:sz w:val="24"/>
          <w:szCs w:val="24"/>
          <w:lang w:eastAsia="ru-RU"/>
        </w:rPr>
        <w:t>Слепцова</w:t>
      </w:r>
      <w:proofErr w:type="spellEnd"/>
      <w:r w:rsidR="00D717ED" w:rsidRPr="00D717ED">
        <w:rPr>
          <w:rFonts w:ascii="Times New Roman" w:eastAsia="Times New Roman" w:hAnsi="Times New Roman" w:cs="Times New Roman"/>
          <w:color w:val="000000"/>
          <w:sz w:val="24"/>
          <w:szCs w:val="24"/>
          <w:lang w:eastAsia="ru-RU"/>
        </w:rPr>
        <w:t xml:space="preserve">, И.А. Морозов, М.Г. </w:t>
      </w:r>
      <w:proofErr w:type="spellStart"/>
      <w:r w:rsidR="00D717ED" w:rsidRPr="00D717ED">
        <w:rPr>
          <w:rFonts w:ascii="Times New Roman" w:eastAsia="Times New Roman" w:hAnsi="Times New Roman" w:cs="Times New Roman"/>
          <w:color w:val="000000"/>
          <w:sz w:val="24"/>
          <w:szCs w:val="24"/>
          <w:lang w:eastAsia="ru-RU"/>
        </w:rPr>
        <w:t>Матлин</w:t>
      </w:r>
      <w:proofErr w:type="spellEnd"/>
      <w:r w:rsidR="00D717ED" w:rsidRPr="00D717ED">
        <w:rPr>
          <w:rFonts w:ascii="Times New Roman" w:eastAsia="Times New Roman" w:hAnsi="Times New Roman" w:cs="Times New Roman"/>
          <w:color w:val="000000"/>
          <w:sz w:val="24"/>
          <w:szCs w:val="24"/>
          <w:lang w:eastAsia="ru-RU"/>
        </w:rPr>
        <w:t xml:space="preserve">, М.П. Чередникова, А.М. </w:t>
      </w:r>
      <w:proofErr w:type="spellStart"/>
      <w:r w:rsidR="00D717ED" w:rsidRPr="00D717ED">
        <w:rPr>
          <w:rFonts w:ascii="Times New Roman" w:eastAsia="Times New Roman" w:hAnsi="Times New Roman" w:cs="Times New Roman"/>
          <w:color w:val="000000"/>
          <w:sz w:val="24"/>
          <w:szCs w:val="24"/>
          <w:lang w:eastAsia="ru-RU"/>
        </w:rPr>
        <w:t>Карвалейру</w:t>
      </w:r>
      <w:proofErr w:type="spellEnd"/>
      <w:r w:rsidR="00D717ED" w:rsidRPr="00D717ED">
        <w:rPr>
          <w:rFonts w:ascii="Times New Roman" w:eastAsia="Times New Roman" w:hAnsi="Times New Roman" w:cs="Times New Roman"/>
          <w:color w:val="000000"/>
          <w:sz w:val="24"/>
          <w:szCs w:val="24"/>
          <w:lang w:eastAsia="ru-RU"/>
        </w:rPr>
        <w:t xml:space="preserve"> 2006 — М.Г. </w:t>
      </w:r>
      <w:proofErr w:type="spellStart"/>
      <w:r w:rsidR="00D717ED" w:rsidRPr="00D717ED">
        <w:rPr>
          <w:rFonts w:ascii="Times New Roman" w:eastAsia="Times New Roman" w:hAnsi="Times New Roman" w:cs="Times New Roman"/>
          <w:color w:val="000000"/>
          <w:sz w:val="24"/>
          <w:szCs w:val="24"/>
          <w:lang w:eastAsia="ru-RU"/>
        </w:rPr>
        <w:t>Матлин</w:t>
      </w:r>
      <w:proofErr w:type="spellEnd"/>
      <w:r w:rsidR="00D717ED" w:rsidRPr="00D717ED">
        <w:rPr>
          <w:rFonts w:ascii="Times New Roman" w:eastAsia="Times New Roman" w:hAnsi="Times New Roman" w:cs="Times New Roman"/>
          <w:color w:val="000000"/>
          <w:sz w:val="24"/>
          <w:szCs w:val="24"/>
          <w:lang w:eastAsia="ru-RU"/>
        </w:rPr>
        <w:t xml:space="preserve">, М.П. Чередникова, И.С. </w:t>
      </w:r>
      <w:proofErr w:type="spellStart"/>
      <w:r w:rsidR="00D717ED" w:rsidRPr="00D717ED">
        <w:rPr>
          <w:rFonts w:ascii="Times New Roman" w:eastAsia="Times New Roman" w:hAnsi="Times New Roman" w:cs="Times New Roman"/>
          <w:color w:val="000000"/>
          <w:sz w:val="24"/>
          <w:szCs w:val="24"/>
          <w:lang w:eastAsia="ru-RU"/>
        </w:rPr>
        <w:t>Слепцова</w:t>
      </w:r>
      <w:proofErr w:type="spellEnd"/>
      <w:r w:rsidR="00D717ED" w:rsidRPr="00D717ED">
        <w:rPr>
          <w:rFonts w:ascii="Times New Roman" w:eastAsia="Times New Roman" w:hAnsi="Times New Roman" w:cs="Times New Roman"/>
          <w:color w:val="000000"/>
          <w:sz w:val="24"/>
          <w:szCs w:val="24"/>
          <w:lang w:eastAsia="ru-RU"/>
        </w:rPr>
        <w:t xml:space="preserve">, И.А. Морозов, Е.В. Сафронов, П. </w:t>
      </w:r>
      <w:proofErr w:type="spellStart"/>
      <w:r w:rsidR="00D717ED" w:rsidRPr="00D717ED">
        <w:rPr>
          <w:rFonts w:ascii="Times New Roman" w:eastAsia="Times New Roman" w:hAnsi="Times New Roman" w:cs="Times New Roman"/>
          <w:color w:val="000000"/>
          <w:sz w:val="24"/>
          <w:szCs w:val="24"/>
          <w:lang w:eastAsia="ru-RU"/>
        </w:rPr>
        <w:t>Половов</w:t>
      </w:r>
      <w:proofErr w:type="spellEnd"/>
      <w:r w:rsidR="00D717ED" w:rsidRPr="00D717ED">
        <w:rPr>
          <w:rFonts w:ascii="Times New Roman" w:eastAsia="Times New Roman" w:hAnsi="Times New Roman" w:cs="Times New Roman"/>
          <w:color w:val="000000"/>
          <w:sz w:val="24"/>
          <w:szCs w:val="24"/>
          <w:lang w:eastAsia="ru-RU"/>
        </w:rPr>
        <w:t xml:space="preserve">, А.М. </w:t>
      </w:r>
      <w:proofErr w:type="spellStart"/>
      <w:r w:rsidR="00D717ED" w:rsidRPr="00D717ED">
        <w:rPr>
          <w:rFonts w:ascii="Times New Roman" w:eastAsia="Times New Roman" w:hAnsi="Times New Roman" w:cs="Times New Roman"/>
          <w:color w:val="000000"/>
          <w:sz w:val="24"/>
          <w:szCs w:val="24"/>
          <w:lang w:eastAsia="ru-RU"/>
        </w:rPr>
        <w:t>Карвалейру</w:t>
      </w:r>
      <w:proofErr w:type="spellEnd"/>
      <w:r w:rsidR="00D717ED" w:rsidRPr="00D717ED">
        <w:rPr>
          <w:rFonts w:ascii="Times New Roman" w:eastAsia="Times New Roman" w:hAnsi="Times New Roman" w:cs="Times New Roman"/>
          <w:color w:val="000000"/>
          <w:sz w:val="24"/>
          <w:szCs w:val="24"/>
          <w:lang w:eastAsia="ru-RU"/>
        </w:rPr>
        <w:t xml:space="preserve">. А.П. Липатова Место фиксации: Ульяновская </w:t>
      </w:r>
      <w:r w:rsidR="00D717ED" w:rsidRPr="00D717ED">
        <w:rPr>
          <w:rFonts w:ascii="Times New Roman" w:eastAsia="Times New Roman" w:hAnsi="Times New Roman" w:cs="Times New Roman"/>
          <w:color w:val="000000"/>
          <w:sz w:val="24"/>
          <w:szCs w:val="24"/>
          <w:lang w:eastAsia="ru-RU"/>
        </w:rPr>
        <w:lastRenderedPageBreak/>
        <w:t xml:space="preserve">область, </w:t>
      </w:r>
      <w:proofErr w:type="spellStart"/>
      <w:r w:rsidR="00D717ED" w:rsidRPr="00D717ED">
        <w:rPr>
          <w:rFonts w:ascii="Times New Roman" w:eastAsia="Times New Roman" w:hAnsi="Times New Roman" w:cs="Times New Roman"/>
          <w:color w:val="000000"/>
          <w:sz w:val="24"/>
          <w:szCs w:val="24"/>
          <w:lang w:eastAsia="ru-RU"/>
        </w:rPr>
        <w:t>Сурский</w:t>
      </w:r>
      <w:proofErr w:type="spellEnd"/>
      <w:r w:rsidR="00D717ED" w:rsidRPr="00D717ED">
        <w:rPr>
          <w:rFonts w:ascii="Times New Roman" w:eastAsia="Times New Roman" w:hAnsi="Times New Roman" w:cs="Times New Roman"/>
          <w:color w:val="000000"/>
          <w:sz w:val="24"/>
          <w:szCs w:val="24"/>
          <w:lang w:eastAsia="ru-RU"/>
        </w:rPr>
        <w:t xml:space="preserve"> район, села Сара, Сурское </w:t>
      </w:r>
      <w:proofErr w:type="spellStart"/>
      <w:r w:rsidR="00D717ED" w:rsidRPr="00D717ED">
        <w:rPr>
          <w:rFonts w:ascii="Times New Roman" w:eastAsia="Times New Roman" w:hAnsi="Times New Roman" w:cs="Times New Roman"/>
          <w:color w:val="000000"/>
          <w:sz w:val="24"/>
          <w:szCs w:val="24"/>
          <w:lang w:eastAsia="ru-RU"/>
        </w:rPr>
        <w:t>Шеевщино</w:t>
      </w:r>
      <w:proofErr w:type="spellEnd"/>
      <w:r w:rsidR="00D717ED" w:rsidRPr="00D717ED">
        <w:rPr>
          <w:rFonts w:ascii="Times New Roman" w:eastAsia="Times New Roman" w:hAnsi="Times New Roman" w:cs="Times New Roman"/>
          <w:color w:val="000000"/>
          <w:sz w:val="24"/>
          <w:szCs w:val="24"/>
          <w:lang w:eastAsia="ru-RU"/>
        </w:rPr>
        <w:t xml:space="preserve">; </w:t>
      </w:r>
      <w:proofErr w:type="spellStart"/>
      <w:r w:rsidR="00D717ED" w:rsidRPr="00D717ED">
        <w:rPr>
          <w:rFonts w:ascii="Times New Roman" w:eastAsia="Times New Roman" w:hAnsi="Times New Roman" w:cs="Times New Roman"/>
          <w:color w:val="000000"/>
          <w:sz w:val="24"/>
          <w:szCs w:val="24"/>
          <w:lang w:eastAsia="ru-RU"/>
        </w:rPr>
        <w:t>Инзенский</w:t>
      </w:r>
      <w:proofErr w:type="spellEnd"/>
      <w:r w:rsidR="00D717ED" w:rsidRPr="00D717ED">
        <w:rPr>
          <w:rFonts w:ascii="Times New Roman" w:eastAsia="Times New Roman" w:hAnsi="Times New Roman" w:cs="Times New Roman"/>
          <w:color w:val="000000"/>
          <w:sz w:val="24"/>
          <w:szCs w:val="24"/>
          <w:lang w:eastAsia="ru-RU"/>
        </w:rPr>
        <w:t xml:space="preserve"> район, села Коржевка </w:t>
      </w:r>
      <w:proofErr w:type="spellStart"/>
      <w:r w:rsidR="00D717ED" w:rsidRPr="00D717ED">
        <w:rPr>
          <w:rFonts w:ascii="Times New Roman" w:eastAsia="Times New Roman" w:hAnsi="Times New Roman" w:cs="Times New Roman"/>
          <w:color w:val="000000"/>
          <w:sz w:val="24"/>
          <w:szCs w:val="24"/>
          <w:lang w:eastAsia="ru-RU"/>
        </w:rPr>
        <w:t>Палатово</w:t>
      </w:r>
      <w:proofErr w:type="spellEnd"/>
      <w:r w:rsidR="00D717ED" w:rsidRPr="00D717ED">
        <w:rPr>
          <w:rFonts w:ascii="Times New Roman" w:eastAsia="Times New Roman" w:hAnsi="Times New Roman" w:cs="Times New Roman"/>
          <w:color w:val="000000"/>
          <w:sz w:val="24"/>
          <w:szCs w:val="24"/>
          <w:lang w:eastAsia="ru-RU"/>
        </w:rPr>
        <w:t xml:space="preserve"> </w:t>
      </w:r>
      <w:proofErr w:type="spellStart"/>
      <w:r w:rsidR="00D717ED" w:rsidRPr="00D717ED">
        <w:rPr>
          <w:rFonts w:ascii="Times New Roman" w:eastAsia="Times New Roman" w:hAnsi="Times New Roman" w:cs="Times New Roman"/>
          <w:color w:val="000000"/>
          <w:sz w:val="24"/>
          <w:szCs w:val="24"/>
          <w:lang w:eastAsia="ru-RU"/>
        </w:rPr>
        <w:t>Чумакино</w:t>
      </w:r>
      <w:proofErr w:type="spellEnd"/>
      <w:r w:rsidR="00D717ED" w:rsidRPr="00D717ED">
        <w:rPr>
          <w:rFonts w:ascii="Times New Roman" w:eastAsia="Times New Roman" w:hAnsi="Times New Roman" w:cs="Times New Roman"/>
          <w:color w:val="000000"/>
          <w:sz w:val="24"/>
          <w:szCs w:val="24"/>
          <w:lang w:eastAsia="ru-RU"/>
        </w:rPr>
        <w:t xml:space="preserve">, Городищи Б. </w:t>
      </w:r>
      <w:proofErr w:type="spellStart"/>
      <w:r w:rsidR="00D717ED" w:rsidRPr="00D717ED">
        <w:rPr>
          <w:rFonts w:ascii="Times New Roman" w:eastAsia="Times New Roman" w:hAnsi="Times New Roman" w:cs="Times New Roman"/>
          <w:color w:val="000000"/>
          <w:sz w:val="24"/>
          <w:szCs w:val="24"/>
          <w:lang w:eastAsia="ru-RU"/>
        </w:rPr>
        <w:t>Шуватово</w:t>
      </w:r>
      <w:proofErr w:type="spellEnd"/>
      <w:r w:rsidR="00D717ED" w:rsidRPr="00D717ED">
        <w:rPr>
          <w:rFonts w:ascii="Times New Roman" w:eastAsia="Times New Roman" w:hAnsi="Times New Roman" w:cs="Times New Roman"/>
          <w:color w:val="000000"/>
          <w:sz w:val="24"/>
          <w:szCs w:val="24"/>
          <w:lang w:eastAsia="ru-RU"/>
        </w:rPr>
        <w:t xml:space="preserve">, Чамзинка, </w:t>
      </w:r>
      <w:proofErr w:type="spellStart"/>
      <w:r w:rsidR="00D717ED" w:rsidRPr="00D717ED">
        <w:rPr>
          <w:rFonts w:ascii="Times New Roman" w:eastAsia="Times New Roman" w:hAnsi="Times New Roman" w:cs="Times New Roman"/>
          <w:color w:val="000000"/>
          <w:sz w:val="24"/>
          <w:szCs w:val="24"/>
          <w:lang w:eastAsia="ru-RU"/>
        </w:rPr>
        <w:t>Проломиха</w:t>
      </w:r>
      <w:proofErr w:type="spellEnd"/>
      <w:r w:rsidR="00D717ED" w:rsidRPr="00D717ED">
        <w:rPr>
          <w:rFonts w:ascii="Times New Roman" w:eastAsia="Times New Roman" w:hAnsi="Times New Roman" w:cs="Times New Roman"/>
          <w:color w:val="000000"/>
          <w:sz w:val="24"/>
          <w:szCs w:val="24"/>
          <w:lang w:eastAsia="ru-RU"/>
        </w:rPr>
        <w:t xml:space="preserve">, </w:t>
      </w:r>
      <w:proofErr w:type="spellStart"/>
      <w:r w:rsidR="00D717ED" w:rsidRPr="00D717ED">
        <w:rPr>
          <w:rFonts w:ascii="Times New Roman" w:eastAsia="Times New Roman" w:hAnsi="Times New Roman" w:cs="Times New Roman"/>
          <w:color w:val="000000"/>
          <w:sz w:val="24"/>
          <w:szCs w:val="24"/>
          <w:lang w:eastAsia="ru-RU"/>
        </w:rPr>
        <w:t>Новосурск</w:t>
      </w:r>
      <w:proofErr w:type="spellEnd"/>
      <w:r w:rsidR="00D717ED" w:rsidRPr="00D717ED">
        <w:rPr>
          <w:rFonts w:ascii="Times New Roman" w:eastAsia="Times New Roman" w:hAnsi="Times New Roman" w:cs="Times New Roman"/>
          <w:color w:val="000000"/>
          <w:sz w:val="24"/>
          <w:szCs w:val="24"/>
          <w:lang w:eastAsia="ru-RU"/>
        </w:rPr>
        <w:t xml:space="preserve">; </w:t>
      </w:r>
      <w:proofErr w:type="spellStart"/>
      <w:r w:rsidR="00D717ED" w:rsidRPr="00D717ED">
        <w:rPr>
          <w:rFonts w:ascii="Times New Roman" w:eastAsia="Times New Roman" w:hAnsi="Times New Roman" w:cs="Times New Roman"/>
          <w:color w:val="000000"/>
          <w:sz w:val="24"/>
          <w:szCs w:val="24"/>
          <w:lang w:eastAsia="ru-RU"/>
        </w:rPr>
        <w:t>Карсунский</w:t>
      </w:r>
      <w:proofErr w:type="spellEnd"/>
      <w:r w:rsidR="00D717ED" w:rsidRPr="00D717ED">
        <w:rPr>
          <w:rFonts w:ascii="Times New Roman" w:eastAsia="Times New Roman" w:hAnsi="Times New Roman" w:cs="Times New Roman"/>
          <w:color w:val="000000"/>
          <w:sz w:val="24"/>
          <w:szCs w:val="24"/>
          <w:lang w:eastAsia="ru-RU"/>
        </w:rPr>
        <w:t xml:space="preserve"> район, село </w:t>
      </w:r>
      <w:proofErr w:type="spellStart"/>
      <w:r w:rsidR="00D717ED" w:rsidRPr="00D717ED">
        <w:rPr>
          <w:rFonts w:ascii="Times New Roman" w:eastAsia="Times New Roman" w:hAnsi="Times New Roman" w:cs="Times New Roman"/>
          <w:color w:val="000000"/>
          <w:sz w:val="24"/>
          <w:szCs w:val="24"/>
          <w:lang w:eastAsia="ru-RU"/>
        </w:rPr>
        <w:t>Кадышево</w:t>
      </w:r>
      <w:proofErr w:type="spellEnd"/>
      <w:r w:rsidR="00D717ED" w:rsidRPr="00D717ED">
        <w:rPr>
          <w:rFonts w:ascii="Times New Roman" w:eastAsia="Times New Roman" w:hAnsi="Times New Roman" w:cs="Times New Roman"/>
          <w:color w:val="000000"/>
          <w:sz w:val="24"/>
          <w:szCs w:val="24"/>
          <w:lang w:eastAsia="ru-RU"/>
        </w:rPr>
        <w:t xml:space="preserve">, Б. Кандарать Место хранения: Архив Лаборатории традиционной культуры и фольклора Ульяновского государственного педагогического университета имени И.Н. Ульянова, Ф17-2000-4, Ф5-2003-4, Ф5-2006-4; Личный архив И.С. </w:t>
      </w:r>
      <w:proofErr w:type="spellStart"/>
      <w:r w:rsidR="00D717ED" w:rsidRPr="00D717ED">
        <w:rPr>
          <w:rFonts w:ascii="Times New Roman" w:eastAsia="Times New Roman" w:hAnsi="Times New Roman" w:cs="Times New Roman"/>
          <w:color w:val="000000"/>
          <w:sz w:val="24"/>
          <w:szCs w:val="24"/>
          <w:lang w:eastAsia="ru-RU"/>
        </w:rPr>
        <w:t>Слепцовой</w:t>
      </w:r>
      <w:proofErr w:type="spellEnd"/>
      <w:r w:rsidR="00D717ED" w:rsidRPr="00D717ED">
        <w:rPr>
          <w:rFonts w:ascii="Times New Roman" w:eastAsia="Times New Roman" w:hAnsi="Times New Roman" w:cs="Times New Roman"/>
          <w:color w:val="000000"/>
          <w:sz w:val="24"/>
          <w:szCs w:val="24"/>
          <w:lang w:eastAsia="ru-RU"/>
        </w:rPr>
        <w:t>; Личный архив И.А. Морозова</w:t>
      </w:r>
    </w:p>
    <w:p w:rsidR="00BD63F9" w:rsidRDefault="00BD63F9" w:rsidP="00BD63F9">
      <w:pPr>
        <w:shd w:val="clear" w:color="auto" w:fill="FFFFFF"/>
        <w:spacing w:line="360" w:lineRule="auto"/>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И</w:t>
      </w:r>
      <w:r w:rsidRPr="00BD63F9">
        <w:rPr>
          <w:rFonts w:ascii="Times New Roman" w:eastAsia="Times New Roman" w:hAnsi="Times New Roman" w:cs="Times New Roman"/>
          <w:color w:val="000000"/>
          <w:sz w:val="24"/>
          <w:szCs w:val="24"/>
          <w:lang w:eastAsia="ru-RU"/>
        </w:rPr>
        <w:t xml:space="preserve">стория выявления и фиксации: Традиция игры «в орла» на данной территории зафиксирована и описана впервые. В архивных фондах и исследованиях данные об этой традиции в селах </w:t>
      </w:r>
      <w:proofErr w:type="gramStart"/>
      <w:r w:rsidRPr="00BD63F9">
        <w:rPr>
          <w:rFonts w:ascii="Times New Roman" w:eastAsia="Times New Roman" w:hAnsi="Times New Roman" w:cs="Times New Roman"/>
          <w:color w:val="000000"/>
          <w:sz w:val="24"/>
          <w:szCs w:val="24"/>
          <w:lang w:eastAsia="ru-RU"/>
        </w:rPr>
        <w:t>Ульяновского</w:t>
      </w:r>
      <w:proofErr w:type="gramEnd"/>
      <w:r w:rsidRPr="00BD63F9">
        <w:rPr>
          <w:rFonts w:ascii="Times New Roman" w:eastAsia="Times New Roman" w:hAnsi="Times New Roman" w:cs="Times New Roman"/>
          <w:color w:val="000000"/>
          <w:sz w:val="24"/>
          <w:szCs w:val="24"/>
          <w:lang w:eastAsia="ru-RU"/>
        </w:rPr>
        <w:t xml:space="preserve"> </w:t>
      </w:r>
      <w:proofErr w:type="spellStart"/>
      <w:r w:rsidRPr="00BD63F9">
        <w:rPr>
          <w:rFonts w:ascii="Times New Roman" w:eastAsia="Times New Roman" w:hAnsi="Times New Roman" w:cs="Times New Roman"/>
          <w:color w:val="000000"/>
          <w:sz w:val="24"/>
          <w:szCs w:val="24"/>
          <w:lang w:eastAsia="ru-RU"/>
        </w:rPr>
        <w:t>Присурья</w:t>
      </w:r>
      <w:proofErr w:type="spellEnd"/>
      <w:r w:rsidRPr="00BD63F9">
        <w:rPr>
          <w:rFonts w:ascii="Times New Roman" w:eastAsia="Times New Roman" w:hAnsi="Times New Roman" w:cs="Times New Roman"/>
          <w:color w:val="000000"/>
          <w:sz w:val="24"/>
          <w:szCs w:val="24"/>
          <w:lang w:eastAsia="ru-RU"/>
        </w:rPr>
        <w:t xml:space="preserve"> отсутствуют.</w:t>
      </w:r>
    </w:p>
    <w:p w:rsidR="00BD63F9" w:rsidRDefault="00BD63F9" w:rsidP="00BD63F9">
      <w:pPr>
        <w:shd w:val="clear" w:color="auto" w:fill="FFFFFF"/>
        <w:spacing w:line="360" w:lineRule="auto"/>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Иллюстративные материалы:</w:t>
      </w:r>
    </w:p>
    <w:p w:rsidR="00BD63F9" w:rsidRPr="00BD63F9" w:rsidRDefault="00BD63F9" w:rsidP="00BD63F9">
      <w:pPr>
        <w:shd w:val="clear" w:color="auto" w:fill="FFFFFF"/>
        <w:spacing w:line="360" w:lineRule="auto"/>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w:t>
      </w:r>
      <w:r w:rsidRPr="00BD63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Фото</w:t>
      </w:r>
    </w:p>
    <w:p w:rsidR="00BD63F9" w:rsidRDefault="00BD63F9" w:rsidP="00BD63F9">
      <w:pPr>
        <w:shd w:val="clear" w:color="auto" w:fill="FFFFFF"/>
        <w:spacing w:line="360" w:lineRule="auto"/>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01_Игра в «орла»</w:t>
      </w:r>
    </w:p>
    <w:p w:rsidR="00BD63F9" w:rsidRDefault="00BD63F9" w:rsidP="00BD63F9">
      <w:pPr>
        <w:shd w:val="clear" w:color="auto" w:fill="FFFFFF"/>
        <w:spacing w:line="360" w:lineRule="auto"/>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02 _Вид на </w:t>
      </w:r>
      <w:proofErr w:type="spellStart"/>
      <w:r>
        <w:rPr>
          <w:rFonts w:ascii="Times New Roman" w:eastAsia="Times New Roman" w:hAnsi="Times New Roman" w:cs="Times New Roman"/>
          <w:color w:val="000000"/>
          <w:sz w:val="24"/>
          <w:szCs w:val="24"/>
          <w:lang w:eastAsia="ru-RU"/>
        </w:rPr>
        <w:t>Присурье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Карсунский</w:t>
      </w:r>
      <w:proofErr w:type="spellEnd"/>
      <w:r>
        <w:rPr>
          <w:rFonts w:ascii="Times New Roman" w:eastAsia="Times New Roman" w:hAnsi="Times New Roman" w:cs="Times New Roman"/>
          <w:color w:val="000000"/>
          <w:sz w:val="24"/>
          <w:szCs w:val="24"/>
          <w:lang w:eastAsia="ru-RU"/>
        </w:rPr>
        <w:t xml:space="preserve"> район Ульяновской области)</w:t>
      </w:r>
    </w:p>
    <w:p w:rsidR="00BD63F9" w:rsidRPr="00BD63F9" w:rsidRDefault="00BD63F9" w:rsidP="00BD63F9">
      <w:pPr>
        <w:shd w:val="clear" w:color="auto" w:fill="FFFFFF"/>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II</w:t>
      </w:r>
      <w:r w:rsidRPr="00BD63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Аудио</w:t>
      </w:r>
    </w:p>
    <w:p w:rsidR="00BD63F9" w:rsidRPr="00BD63F9" w:rsidRDefault="00BD63F9" w:rsidP="00BD63F9">
      <w:pPr>
        <w:shd w:val="clear" w:color="auto" w:fill="FFFFFF"/>
        <w:jc w:val="both"/>
        <w:textAlignment w:val="center"/>
        <w:rPr>
          <w:rFonts w:ascii="Times New Roman" w:eastAsia="Times New Roman" w:hAnsi="Times New Roman" w:cs="Times New Roman"/>
          <w:color w:val="000000"/>
          <w:sz w:val="24"/>
          <w:szCs w:val="24"/>
          <w:lang w:eastAsia="ru-RU"/>
        </w:rPr>
      </w:pPr>
      <w:r w:rsidRPr="00BD63F9">
        <w:rPr>
          <w:rFonts w:ascii="Times New Roman" w:eastAsia="Times New Roman" w:hAnsi="Times New Roman" w:cs="Times New Roman"/>
          <w:color w:val="000000"/>
          <w:sz w:val="24"/>
          <w:szCs w:val="24"/>
          <w:lang w:eastAsia="ru-RU"/>
        </w:rPr>
        <w:t xml:space="preserve">01 Рассказ В.С. Шигаева из с. </w:t>
      </w:r>
      <w:proofErr w:type="spellStart"/>
      <w:r w:rsidRPr="00BD63F9">
        <w:rPr>
          <w:rFonts w:ascii="Times New Roman" w:eastAsia="Times New Roman" w:hAnsi="Times New Roman" w:cs="Times New Roman"/>
          <w:color w:val="000000"/>
          <w:sz w:val="24"/>
          <w:szCs w:val="24"/>
          <w:lang w:eastAsia="ru-RU"/>
        </w:rPr>
        <w:t>Кадышево</w:t>
      </w:r>
      <w:proofErr w:type="spellEnd"/>
      <w:r w:rsidRPr="00BD63F9">
        <w:rPr>
          <w:rFonts w:ascii="Times New Roman" w:eastAsia="Times New Roman" w:hAnsi="Times New Roman" w:cs="Times New Roman"/>
          <w:color w:val="000000"/>
          <w:sz w:val="24"/>
          <w:szCs w:val="24"/>
          <w:lang w:eastAsia="ru-RU"/>
        </w:rPr>
        <w:t xml:space="preserve"> </w:t>
      </w:r>
      <w:proofErr w:type="spellStart"/>
      <w:r w:rsidRPr="00BD63F9">
        <w:rPr>
          <w:rFonts w:ascii="Times New Roman" w:eastAsia="Times New Roman" w:hAnsi="Times New Roman" w:cs="Times New Roman"/>
          <w:color w:val="000000"/>
          <w:sz w:val="24"/>
          <w:szCs w:val="24"/>
          <w:lang w:eastAsia="ru-RU"/>
        </w:rPr>
        <w:t>Карсунского</w:t>
      </w:r>
      <w:proofErr w:type="spellEnd"/>
      <w:r w:rsidRPr="00BD63F9">
        <w:rPr>
          <w:rFonts w:ascii="Times New Roman" w:eastAsia="Times New Roman" w:hAnsi="Times New Roman" w:cs="Times New Roman"/>
          <w:color w:val="000000"/>
          <w:sz w:val="24"/>
          <w:szCs w:val="24"/>
          <w:lang w:eastAsia="ru-RU"/>
        </w:rPr>
        <w:t xml:space="preserve"> р-на Ульяновской обл. о традиции игры в «Орла»</w:t>
      </w:r>
    </w:p>
    <w:p w:rsidR="00BD63F9" w:rsidRPr="00BD63F9" w:rsidRDefault="00BD63F9" w:rsidP="00BD63F9">
      <w:pPr>
        <w:shd w:val="clear" w:color="auto" w:fill="FFFFFF"/>
        <w:jc w:val="both"/>
        <w:textAlignment w:val="center"/>
        <w:rPr>
          <w:rFonts w:ascii="Times New Roman" w:eastAsia="Times New Roman" w:hAnsi="Times New Roman" w:cs="Times New Roman"/>
          <w:color w:val="000000"/>
          <w:sz w:val="24"/>
          <w:szCs w:val="24"/>
          <w:lang w:eastAsia="ru-RU"/>
        </w:rPr>
      </w:pPr>
      <w:r w:rsidRPr="00BD63F9">
        <w:rPr>
          <w:rFonts w:ascii="Times New Roman" w:eastAsia="Times New Roman" w:hAnsi="Times New Roman" w:cs="Times New Roman"/>
          <w:color w:val="000000"/>
          <w:sz w:val="24"/>
          <w:szCs w:val="24"/>
          <w:lang w:eastAsia="ru-RU"/>
        </w:rPr>
        <w:t xml:space="preserve">02 Рассказ В.А. Холодова </w:t>
      </w:r>
      <w:proofErr w:type="gramStart"/>
      <w:r w:rsidRPr="00BD63F9">
        <w:rPr>
          <w:rFonts w:ascii="Times New Roman" w:eastAsia="Times New Roman" w:hAnsi="Times New Roman" w:cs="Times New Roman"/>
          <w:color w:val="000000"/>
          <w:sz w:val="24"/>
          <w:szCs w:val="24"/>
          <w:lang w:eastAsia="ru-RU"/>
        </w:rPr>
        <w:t>из</w:t>
      </w:r>
      <w:proofErr w:type="gramEnd"/>
      <w:r w:rsidRPr="00BD63F9">
        <w:rPr>
          <w:rFonts w:ascii="Times New Roman" w:eastAsia="Times New Roman" w:hAnsi="Times New Roman" w:cs="Times New Roman"/>
          <w:color w:val="000000"/>
          <w:sz w:val="24"/>
          <w:szCs w:val="24"/>
          <w:lang w:eastAsia="ru-RU"/>
        </w:rPr>
        <w:t xml:space="preserve"> с. Б. </w:t>
      </w:r>
      <w:proofErr w:type="gramStart"/>
      <w:r w:rsidRPr="00BD63F9">
        <w:rPr>
          <w:rFonts w:ascii="Times New Roman" w:eastAsia="Times New Roman" w:hAnsi="Times New Roman" w:cs="Times New Roman"/>
          <w:color w:val="000000"/>
          <w:sz w:val="24"/>
          <w:szCs w:val="24"/>
          <w:lang w:eastAsia="ru-RU"/>
        </w:rPr>
        <w:t>Кандарать</w:t>
      </w:r>
      <w:proofErr w:type="gramEnd"/>
      <w:r w:rsidRPr="00BD63F9">
        <w:rPr>
          <w:rFonts w:ascii="Times New Roman" w:eastAsia="Times New Roman" w:hAnsi="Times New Roman" w:cs="Times New Roman"/>
          <w:color w:val="000000"/>
          <w:sz w:val="24"/>
          <w:szCs w:val="24"/>
          <w:lang w:eastAsia="ru-RU"/>
        </w:rPr>
        <w:t xml:space="preserve"> </w:t>
      </w:r>
      <w:proofErr w:type="spellStart"/>
      <w:r w:rsidRPr="00BD63F9">
        <w:rPr>
          <w:rFonts w:ascii="Times New Roman" w:eastAsia="Times New Roman" w:hAnsi="Times New Roman" w:cs="Times New Roman"/>
          <w:color w:val="000000"/>
          <w:sz w:val="24"/>
          <w:szCs w:val="24"/>
          <w:lang w:eastAsia="ru-RU"/>
        </w:rPr>
        <w:t>Карсунского</w:t>
      </w:r>
      <w:proofErr w:type="spellEnd"/>
      <w:r w:rsidRPr="00BD63F9">
        <w:rPr>
          <w:rFonts w:ascii="Times New Roman" w:eastAsia="Times New Roman" w:hAnsi="Times New Roman" w:cs="Times New Roman"/>
          <w:color w:val="000000"/>
          <w:sz w:val="24"/>
          <w:szCs w:val="24"/>
          <w:lang w:eastAsia="ru-RU"/>
        </w:rPr>
        <w:t xml:space="preserve"> р-на Ульяновской обл. о традиции игры в «Орла»</w:t>
      </w:r>
    </w:p>
    <w:p w:rsidR="00BD63F9" w:rsidRDefault="00BD63F9" w:rsidP="00BD63F9">
      <w:pPr>
        <w:shd w:val="clear" w:color="auto" w:fill="FFFFFF"/>
        <w:jc w:val="both"/>
        <w:textAlignment w:val="center"/>
        <w:rPr>
          <w:rFonts w:ascii="Times New Roman" w:eastAsia="Times New Roman" w:hAnsi="Times New Roman" w:cs="Times New Roman"/>
          <w:color w:val="000000"/>
          <w:sz w:val="24"/>
          <w:szCs w:val="24"/>
          <w:lang w:eastAsia="ru-RU"/>
        </w:rPr>
      </w:pPr>
      <w:r w:rsidRPr="00BD63F9">
        <w:rPr>
          <w:rFonts w:ascii="Times New Roman" w:eastAsia="Times New Roman" w:hAnsi="Times New Roman" w:cs="Times New Roman"/>
          <w:color w:val="000000"/>
          <w:sz w:val="24"/>
          <w:szCs w:val="24"/>
          <w:lang w:eastAsia="ru-RU"/>
        </w:rPr>
        <w:t xml:space="preserve">03 Рассказ И.М. Желтова из с. </w:t>
      </w:r>
      <w:proofErr w:type="spellStart"/>
      <w:r w:rsidRPr="00BD63F9">
        <w:rPr>
          <w:rFonts w:ascii="Times New Roman" w:eastAsia="Times New Roman" w:hAnsi="Times New Roman" w:cs="Times New Roman"/>
          <w:color w:val="000000"/>
          <w:sz w:val="24"/>
          <w:szCs w:val="24"/>
          <w:lang w:eastAsia="ru-RU"/>
        </w:rPr>
        <w:t>Кадышево</w:t>
      </w:r>
      <w:proofErr w:type="spellEnd"/>
      <w:r w:rsidRPr="00BD63F9">
        <w:rPr>
          <w:rFonts w:ascii="Times New Roman" w:eastAsia="Times New Roman" w:hAnsi="Times New Roman" w:cs="Times New Roman"/>
          <w:color w:val="000000"/>
          <w:sz w:val="24"/>
          <w:szCs w:val="24"/>
          <w:lang w:eastAsia="ru-RU"/>
        </w:rPr>
        <w:t xml:space="preserve"> </w:t>
      </w:r>
      <w:proofErr w:type="spellStart"/>
      <w:r w:rsidRPr="00BD63F9">
        <w:rPr>
          <w:rFonts w:ascii="Times New Roman" w:eastAsia="Times New Roman" w:hAnsi="Times New Roman" w:cs="Times New Roman"/>
          <w:color w:val="000000"/>
          <w:sz w:val="24"/>
          <w:szCs w:val="24"/>
          <w:lang w:eastAsia="ru-RU"/>
        </w:rPr>
        <w:t>Карсунского</w:t>
      </w:r>
      <w:proofErr w:type="spellEnd"/>
      <w:r w:rsidRPr="00BD63F9">
        <w:rPr>
          <w:rFonts w:ascii="Times New Roman" w:eastAsia="Times New Roman" w:hAnsi="Times New Roman" w:cs="Times New Roman"/>
          <w:color w:val="000000"/>
          <w:sz w:val="24"/>
          <w:szCs w:val="24"/>
          <w:lang w:eastAsia="ru-RU"/>
        </w:rPr>
        <w:t xml:space="preserve"> р-на Ульяновской обл. о традиции игры в «Орла»</w:t>
      </w:r>
    </w:p>
    <w:p w:rsidR="00E6789A" w:rsidRDefault="00E6789A" w:rsidP="00BD63F9">
      <w:pPr>
        <w:shd w:val="clear" w:color="auto" w:fill="FFFFFF"/>
        <w:jc w:val="both"/>
        <w:textAlignment w:val="center"/>
        <w:rPr>
          <w:rFonts w:ascii="Times New Roman" w:eastAsia="Times New Roman" w:hAnsi="Times New Roman" w:cs="Times New Roman"/>
          <w:color w:val="000000"/>
          <w:sz w:val="24"/>
          <w:szCs w:val="24"/>
          <w:lang w:eastAsia="ru-RU"/>
        </w:rPr>
      </w:pPr>
    </w:p>
    <w:p w:rsidR="00E6789A" w:rsidRDefault="00E6789A" w:rsidP="00BD63F9">
      <w:pPr>
        <w:shd w:val="clear" w:color="auto" w:fill="FFFFFF"/>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ПОСЛУШАТЬ АУДИО РАССКАЗЫ МОЖНО ПЕРЕЙДЯ ПО ССЫЛКЕ НИЖЕ, КОТОРЫЕ РАСПОЛАГАЮТСЯ НА ПОРТАЛЕ «КУЛЬТУРА</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Ф»</w:t>
      </w:r>
      <w:bookmarkStart w:id="0" w:name="_GoBack"/>
      <w:bookmarkEnd w:id="0"/>
      <w:r>
        <w:rPr>
          <w:rFonts w:ascii="Times New Roman" w:eastAsia="Times New Roman" w:hAnsi="Times New Roman" w:cs="Times New Roman"/>
          <w:color w:val="000000"/>
          <w:sz w:val="24"/>
          <w:szCs w:val="24"/>
          <w:lang w:eastAsia="ru-RU"/>
        </w:rPr>
        <w:t>.</w:t>
      </w:r>
    </w:p>
    <w:p w:rsidR="00D02C99" w:rsidRDefault="00D02C99" w:rsidP="00BD63F9">
      <w:pPr>
        <w:shd w:val="clear" w:color="auto" w:fill="FFFFFF"/>
        <w:jc w:val="both"/>
        <w:textAlignment w:val="center"/>
        <w:rPr>
          <w:rFonts w:ascii="Times New Roman" w:eastAsia="Times New Roman" w:hAnsi="Times New Roman" w:cs="Times New Roman"/>
          <w:color w:val="000000"/>
          <w:sz w:val="24"/>
          <w:szCs w:val="24"/>
          <w:lang w:eastAsia="ru-RU"/>
        </w:rPr>
      </w:pPr>
      <w:hyperlink r:id="rId7" w:history="1">
        <w:r w:rsidRPr="004922C9">
          <w:rPr>
            <w:rStyle w:val="a3"/>
            <w:rFonts w:ascii="Times New Roman" w:eastAsia="Times New Roman" w:hAnsi="Times New Roman" w:cs="Times New Roman"/>
            <w:sz w:val="24"/>
            <w:szCs w:val="24"/>
            <w:lang w:eastAsia="ru-RU"/>
          </w:rPr>
          <w:t>https://www.culture.ru/objects/280</w:t>
        </w:r>
        <w:r w:rsidRPr="004922C9">
          <w:rPr>
            <w:rStyle w:val="a3"/>
            <w:rFonts w:ascii="Times New Roman" w:eastAsia="Times New Roman" w:hAnsi="Times New Roman" w:cs="Times New Roman"/>
            <w:sz w:val="24"/>
            <w:szCs w:val="24"/>
            <w:lang w:eastAsia="ru-RU"/>
          </w:rPr>
          <w:t>3</w:t>
        </w:r>
        <w:r w:rsidRPr="004922C9">
          <w:rPr>
            <w:rStyle w:val="a3"/>
            <w:rFonts w:ascii="Times New Roman" w:eastAsia="Times New Roman" w:hAnsi="Times New Roman" w:cs="Times New Roman"/>
            <w:sz w:val="24"/>
            <w:szCs w:val="24"/>
            <w:lang w:eastAsia="ru-RU"/>
          </w:rPr>
          <w:t>/paskhalnaya-igra-v-orla-v-ulyanovskom-prisure</w:t>
        </w:r>
      </w:hyperlink>
      <w:r>
        <w:rPr>
          <w:rFonts w:ascii="Times New Roman" w:eastAsia="Times New Roman" w:hAnsi="Times New Roman" w:cs="Times New Roman"/>
          <w:color w:val="000000"/>
          <w:sz w:val="24"/>
          <w:szCs w:val="24"/>
          <w:lang w:eastAsia="ru-RU"/>
        </w:rPr>
        <w:t xml:space="preserve"> </w:t>
      </w:r>
    </w:p>
    <w:p w:rsidR="00BD63F9" w:rsidRPr="00D717ED" w:rsidRDefault="00BD63F9" w:rsidP="00BD63F9">
      <w:pPr>
        <w:shd w:val="clear" w:color="auto" w:fill="FFFFFF"/>
        <w:spacing w:line="360" w:lineRule="auto"/>
        <w:jc w:val="both"/>
        <w:textAlignment w:val="center"/>
        <w:rPr>
          <w:rFonts w:ascii="Times New Roman" w:eastAsia="Times New Roman" w:hAnsi="Times New Roman" w:cs="Times New Roman"/>
          <w:color w:val="000000"/>
          <w:sz w:val="24"/>
          <w:szCs w:val="24"/>
          <w:lang w:eastAsia="ru-RU"/>
        </w:rPr>
      </w:pPr>
    </w:p>
    <w:p w:rsidR="00D717ED" w:rsidRPr="00D717ED" w:rsidRDefault="00D717ED" w:rsidP="00BD63F9">
      <w:pPr>
        <w:spacing w:after="0" w:line="360" w:lineRule="auto"/>
        <w:ind w:firstLine="709"/>
        <w:jc w:val="both"/>
        <w:rPr>
          <w:rFonts w:ascii="Times New Roman" w:eastAsia="Calibri" w:hAnsi="Times New Roman" w:cs="Times New Roman"/>
          <w:sz w:val="24"/>
          <w:szCs w:val="24"/>
        </w:rPr>
      </w:pPr>
    </w:p>
    <w:p w:rsidR="00D717ED" w:rsidRPr="00D717ED" w:rsidRDefault="00D717ED" w:rsidP="00BD63F9">
      <w:pPr>
        <w:spacing w:after="0" w:line="360" w:lineRule="auto"/>
        <w:ind w:firstLine="709"/>
        <w:jc w:val="both"/>
        <w:rPr>
          <w:rFonts w:ascii="Times New Roman" w:eastAsia="Calibri" w:hAnsi="Times New Roman" w:cs="Times New Roman"/>
          <w:sz w:val="24"/>
          <w:szCs w:val="24"/>
        </w:rPr>
      </w:pPr>
    </w:p>
    <w:p w:rsidR="00D717ED" w:rsidRPr="00107EE6" w:rsidRDefault="00D717ED" w:rsidP="00BD63F9">
      <w:pPr>
        <w:shd w:val="clear" w:color="auto" w:fill="FFFFFF"/>
        <w:spacing w:after="135" w:line="360" w:lineRule="auto"/>
        <w:jc w:val="both"/>
        <w:textAlignment w:val="center"/>
        <w:rPr>
          <w:rFonts w:ascii="Times New Roman" w:eastAsia="Times New Roman" w:hAnsi="Times New Roman" w:cs="Times New Roman"/>
          <w:color w:val="000000"/>
          <w:sz w:val="28"/>
          <w:szCs w:val="28"/>
          <w:lang w:eastAsia="ru-RU"/>
        </w:rPr>
      </w:pPr>
    </w:p>
    <w:sectPr w:rsidR="00D717ED" w:rsidRPr="00107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AB4"/>
    <w:multiLevelType w:val="multilevel"/>
    <w:tmpl w:val="FAE8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E6"/>
    <w:rsid w:val="00107EE6"/>
    <w:rsid w:val="00BD63F9"/>
    <w:rsid w:val="00C20F94"/>
    <w:rsid w:val="00D02C99"/>
    <w:rsid w:val="00D717ED"/>
    <w:rsid w:val="00E6789A"/>
    <w:rsid w:val="00E97086"/>
    <w:rsid w:val="00FD20FC"/>
    <w:rsid w:val="00FE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C99"/>
    <w:rPr>
      <w:color w:val="0000FF" w:themeColor="hyperlink"/>
      <w:u w:val="single"/>
    </w:rPr>
  </w:style>
  <w:style w:type="character" w:styleId="a4">
    <w:name w:val="FollowedHyperlink"/>
    <w:basedOn w:val="a0"/>
    <w:uiPriority w:val="99"/>
    <w:semiHidden/>
    <w:unhideWhenUsed/>
    <w:rsid w:val="00D02C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C99"/>
    <w:rPr>
      <w:color w:val="0000FF" w:themeColor="hyperlink"/>
      <w:u w:val="single"/>
    </w:rPr>
  </w:style>
  <w:style w:type="character" w:styleId="a4">
    <w:name w:val="FollowedHyperlink"/>
    <w:basedOn w:val="a0"/>
    <w:uiPriority w:val="99"/>
    <w:semiHidden/>
    <w:unhideWhenUsed/>
    <w:rsid w:val="00D02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8730">
      <w:bodyDiv w:val="1"/>
      <w:marLeft w:val="0"/>
      <w:marRight w:val="0"/>
      <w:marTop w:val="0"/>
      <w:marBottom w:val="0"/>
      <w:divBdr>
        <w:top w:val="none" w:sz="0" w:space="0" w:color="auto"/>
        <w:left w:val="none" w:sz="0" w:space="0" w:color="auto"/>
        <w:bottom w:val="none" w:sz="0" w:space="0" w:color="auto"/>
        <w:right w:val="none" w:sz="0" w:space="0" w:color="auto"/>
      </w:divBdr>
      <w:divsChild>
        <w:div w:id="830412665">
          <w:marLeft w:val="0"/>
          <w:marRight w:val="0"/>
          <w:marTop w:val="0"/>
          <w:marBottom w:val="0"/>
          <w:divBdr>
            <w:top w:val="none" w:sz="0" w:space="0" w:color="auto"/>
            <w:left w:val="none" w:sz="0" w:space="0" w:color="auto"/>
            <w:bottom w:val="none" w:sz="0" w:space="0" w:color="auto"/>
            <w:right w:val="none" w:sz="0" w:space="0" w:color="auto"/>
          </w:divBdr>
          <w:divsChild>
            <w:div w:id="1079399104">
              <w:marLeft w:val="0"/>
              <w:marRight w:val="0"/>
              <w:marTop w:val="1500"/>
              <w:marBottom w:val="0"/>
              <w:divBdr>
                <w:top w:val="none" w:sz="0" w:space="0" w:color="auto"/>
                <w:left w:val="none" w:sz="0" w:space="0" w:color="auto"/>
                <w:bottom w:val="none" w:sz="0" w:space="0" w:color="auto"/>
                <w:right w:val="none" w:sz="0" w:space="0" w:color="auto"/>
              </w:divBdr>
              <w:divsChild>
                <w:div w:id="391464244">
                  <w:marLeft w:val="0"/>
                  <w:marRight w:val="0"/>
                  <w:marTop w:val="0"/>
                  <w:marBottom w:val="0"/>
                  <w:divBdr>
                    <w:top w:val="none" w:sz="0" w:space="0" w:color="auto"/>
                    <w:left w:val="none" w:sz="0" w:space="0" w:color="auto"/>
                    <w:bottom w:val="none" w:sz="0" w:space="0" w:color="auto"/>
                    <w:right w:val="none" w:sz="0" w:space="0" w:color="auto"/>
                  </w:divBdr>
                  <w:divsChild>
                    <w:div w:id="322201880">
                      <w:marLeft w:val="0"/>
                      <w:marRight w:val="0"/>
                      <w:marTop w:val="0"/>
                      <w:marBottom w:val="0"/>
                      <w:divBdr>
                        <w:top w:val="none" w:sz="0" w:space="0" w:color="auto"/>
                        <w:left w:val="none" w:sz="0" w:space="0" w:color="auto"/>
                        <w:bottom w:val="none" w:sz="0" w:space="0" w:color="auto"/>
                        <w:right w:val="none" w:sz="0" w:space="0" w:color="auto"/>
                      </w:divBdr>
                      <w:divsChild>
                        <w:div w:id="1270505619">
                          <w:marLeft w:val="0"/>
                          <w:marRight w:val="0"/>
                          <w:marTop w:val="135"/>
                          <w:marBottom w:val="0"/>
                          <w:divBdr>
                            <w:top w:val="none" w:sz="0" w:space="0" w:color="auto"/>
                            <w:left w:val="none" w:sz="0" w:space="0" w:color="auto"/>
                            <w:bottom w:val="none" w:sz="0" w:space="0" w:color="auto"/>
                            <w:right w:val="none" w:sz="0" w:space="0" w:color="auto"/>
                          </w:divBdr>
                        </w:div>
                      </w:divsChild>
                    </w:div>
                    <w:div w:id="1748839027">
                      <w:marLeft w:val="0"/>
                      <w:marRight w:val="0"/>
                      <w:marTop w:val="0"/>
                      <w:marBottom w:val="0"/>
                      <w:divBdr>
                        <w:top w:val="none" w:sz="0" w:space="0" w:color="auto"/>
                        <w:left w:val="none" w:sz="0" w:space="0" w:color="auto"/>
                        <w:bottom w:val="none" w:sz="0" w:space="0" w:color="auto"/>
                        <w:right w:val="none" w:sz="0" w:space="0" w:color="auto"/>
                      </w:divBdr>
                    </w:div>
                  </w:divsChild>
                </w:div>
                <w:div w:id="1603298192">
                  <w:marLeft w:val="0"/>
                  <w:marRight w:val="0"/>
                  <w:marTop w:val="0"/>
                  <w:marBottom w:val="0"/>
                  <w:divBdr>
                    <w:top w:val="none" w:sz="0" w:space="0" w:color="auto"/>
                    <w:left w:val="none" w:sz="0" w:space="0" w:color="auto"/>
                    <w:bottom w:val="none" w:sz="0" w:space="0" w:color="auto"/>
                    <w:right w:val="none" w:sz="0" w:space="0" w:color="auto"/>
                  </w:divBdr>
                  <w:divsChild>
                    <w:div w:id="151720750">
                      <w:marLeft w:val="0"/>
                      <w:marRight w:val="0"/>
                      <w:marTop w:val="75"/>
                      <w:marBottom w:val="75"/>
                      <w:divBdr>
                        <w:top w:val="none" w:sz="0" w:space="0" w:color="auto"/>
                        <w:left w:val="none" w:sz="0" w:space="0" w:color="auto"/>
                        <w:bottom w:val="none" w:sz="0" w:space="0" w:color="auto"/>
                        <w:right w:val="none" w:sz="0" w:space="0" w:color="auto"/>
                      </w:divBdr>
                    </w:div>
                    <w:div w:id="1039431607">
                      <w:marLeft w:val="0"/>
                      <w:marRight w:val="0"/>
                      <w:marTop w:val="150"/>
                      <w:marBottom w:val="0"/>
                      <w:divBdr>
                        <w:top w:val="none" w:sz="0" w:space="0" w:color="auto"/>
                        <w:left w:val="none" w:sz="0" w:space="0" w:color="auto"/>
                        <w:bottom w:val="none" w:sz="0" w:space="0" w:color="auto"/>
                        <w:right w:val="none" w:sz="0" w:space="0" w:color="auto"/>
                      </w:divBdr>
                      <w:divsChild>
                        <w:div w:id="150366570">
                          <w:marLeft w:val="0"/>
                          <w:marRight w:val="0"/>
                          <w:marTop w:val="0"/>
                          <w:marBottom w:val="0"/>
                          <w:divBdr>
                            <w:top w:val="none" w:sz="0" w:space="0" w:color="auto"/>
                            <w:left w:val="none" w:sz="0" w:space="0" w:color="auto"/>
                            <w:bottom w:val="none" w:sz="0" w:space="0" w:color="auto"/>
                            <w:right w:val="none" w:sz="0" w:space="0" w:color="auto"/>
                          </w:divBdr>
                          <w:divsChild>
                            <w:div w:id="479468500">
                              <w:marLeft w:val="0"/>
                              <w:marRight w:val="300"/>
                              <w:marTop w:val="150"/>
                              <w:marBottom w:val="0"/>
                              <w:divBdr>
                                <w:top w:val="none" w:sz="0" w:space="0" w:color="auto"/>
                                <w:left w:val="none" w:sz="0" w:space="0" w:color="auto"/>
                                <w:bottom w:val="none" w:sz="0" w:space="0" w:color="auto"/>
                                <w:right w:val="none" w:sz="0" w:space="0" w:color="auto"/>
                              </w:divBdr>
                              <w:divsChild>
                                <w:div w:id="1810704317">
                                  <w:marLeft w:val="0"/>
                                  <w:marRight w:val="45"/>
                                  <w:marTop w:val="0"/>
                                  <w:marBottom w:val="0"/>
                                  <w:divBdr>
                                    <w:top w:val="none" w:sz="0" w:space="0" w:color="auto"/>
                                    <w:left w:val="none" w:sz="0" w:space="0" w:color="auto"/>
                                    <w:bottom w:val="none" w:sz="0" w:space="0" w:color="auto"/>
                                    <w:right w:val="none" w:sz="0" w:space="0" w:color="auto"/>
                                  </w:divBdr>
                                </w:div>
                              </w:divsChild>
                            </w:div>
                            <w:div w:id="441417190">
                              <w:marLeft w:val="0"/>
                              <w:marRight w:val="300"/>
                              <w:marTop w:val="150"/>
                              <w:marBottom w:val="0"/>
                              <w:divBdr>
                                <w:top w:val="none" w:sz="0" w:space="0" w:color="auto"/>
                                <w:left w:val="none" w:sz="0" w:space="0" w:color="auto"/>
                                <w:bottom w:val="none" w:sz="0" w:space="0" w:color="auto"/>
                                <w:right w:val="none" w:sz="0" w:space="0" w:color="auto"/>
                              </w:divBdr>
                              <w:divsChild>
                                <w:div w:id="707488065">
                                  <w:marLeft w:val="0"/>
                                  <w:marRight w:val="45"/>
                                  <w:marTop w:val="0"/>
                                  <w:marBottom w:val="0"/>
                                  <w:divBdr>
                                    <w:top w:val="none" w:sz="0" w:space="0" w:color="auto"/>
                                    <w:left w:val="none" w:sz="0" w:space="0" w:color="auto"/>
                                    <w:bottom w:val="none" w:sz="0" w:space="0" w:color="auto"/>
                                    <w:right w:val="none" w:sz="0" w:space="0" w:color="auto"/>
                                  </w:divBdr>
                                </w:div>
                                <w:div w:id="163519994">
                                  <w:marLeft w:val="0"/>
                                  <w:marRight w:val="0"/>
                                  <w:marTop w:val="0"/>
                                  <w:marBottom w:val="0"/>
                                  <w:divBdr>
                                    <w:top w:val="none" w:sz="0" w:space="0" w:color="auto"/>
                                    <w:left w:val="none" w:sz="0" w:space="0" w:color="auto"/>
                                    <w:bottom w:val="none" w:sz="0" w:space="0" w:color="auto"/>
                                    <w:right w:val="none" w:sz="0" w:space="0" w:color="auto"/>
                                  </w:divBdr>
                                </w:div>
                              </w:divsChild>
                            </w:div>
                            <w:div w:id="1063023781">
                              <w:marLeft w:val="0"/>
                              <w:marRight w:val="300"/>
                              <w:marTop w:val="150"/>
                              <w:marBottom w:val="0"/>
                              <w:divBdr>
                                <w:top w:val="none" w:sz="0" w:space="0" w:color="auto"/>
                                <w:left w:val="none" w:sz="0" w:space="0" w:color="auto"/>
                                <w:bottom w:val="none" w:sz="0" w:space="0" w:color="auto"/>
                                <w:right w:val="none" w:sz="0" w:space="0" w:color="auto"/>
                              </w:divBdr>
                              <w:divsChild>
                                <w:div w:id="556744525">
                                  <w:marLeft w:val="0"/>
                                  <w:marRight w:val="45"/>
                                  <w:marTop w:val="0"/>
                                  <w:marBottom w:val="0"/>
                                  <w:divBdr>
                                    <w:top w:val="none" w:sz="0" w:space="0" w:color="auto"/>
                                    <w:left w:val="none" w:sz="0" w:space="0" w:color="auto"/>
                                    <w:bottom w:val="none" w:sz="0" w:space="0" w:color="auto"/>
                                    <w:right w:val="none" w:sz="0" w:space="0" w:color="auto"/>
                                  </w:divBdr>
                                </w:div>
                                <w:div w:id="1478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00990">
          <w:marLeft w:val="0"/>
          <w:marRight w:val="0"/>
          <w:marTop w:val="0"/>
          <w:marBottom w:val="0"/>
          <w:divBdr>
            <w:top w:val="none" w:sz="0" w:space="0" w:color="auto"/>
            <w:left w:val="none" w:sz="0" w:space="0" w:color="auto"/>
            <w:bottom w:val="none" w:sz="0" w:space="0" w:color="auto"/>
            <w:right w:val="none" w:sz="0" w:space="0" w:color="auto"/>
          </w:divBdr>
          <w:divsChild>
            <w:div w:id="1426027727">
              <w:marLeft w:val="0"/>
              <w:marRight w:val="0"/>
              <w:marTop w:val="0"/>
              <w:marBottom w:val="0"/>
              <w:divBdr>
                <w:top w:val="none" w:sz="0" w:space="0" w:color="auto"/>
                <w:left w:val="none" w:sz="0" w:space="0" w:color="auto"/>
                <w:bottom w:val="none" w:sz="0" w:space="0" w:color="auto"/>
                <w:right w:val="none" w:sz="0" w:space="0" w:color="auto"/>
              </w:divBdr>
              <w:divsChild>
                <w:div w:id="1191994117">
                  <w:marLeft w:val="0"/>
                  <w:marRight w:val="0"/>
                  <w:marTop w:val="0"/>
                  <w:marBottom w:val="0"/>
                  <w:divBdr>
                    <w:top w:val="none" w:sz="0" w:space="0" w:color="auto"/>
                    <w:left w:val="none" w:sz="0" w:space="0" w:color="auto"/>
                    <w:bottom w:val="none" w:sz="0" w:space="0" w:color="auto"/>
                    <w:right w:val="none" w:sz="0" w:space="0" w:color="auto"/>
                  </w:divBdr>
                  <w:divsChild>
                    <w:div w:id="1908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141">
              <w:marLeft w:val="0"/>
              <w:marRight w:val="0"/>
              <w:marTop w:val="0"/>
              <w:marBottom w:val="0"/>
              <w:divBdr>
                <w:top w:val="none" w:sz="0" w:space="0" w:color="auto"/>
                <w:left w:val="none" w:sz="0" w:space="0" w:color="auto"/>
                <w:bottom w:val="none" w:sz="0" w:space="0" w:color="auto"/>
                <w:right w:val="none" w:sz="0" w:space="0" w:color="auto"/>
              </w:divBdr>
              <w:divsChild>
                <w:div w:id="1275016646">
                  <w:marLeft w:val="0"/>
                  <w:marRight w:val="0"/>
                  <w:marTop w:val="0"/>
                  <w:marBottom w:val="0"/>
                  <w:divBdr>
                    <w:top w:val="none" w:sz="0" w:space="0" w:color="auto"/>
                    <w:left w:val="none" w:sz="0" w:space="0" w:color="auto"/>
                    <w:bottom w:val="none" w:sz="0" w:space="0" w:color="auto"/>
                    <w:right w:val="none" w:sz="0" w:space="0" w:color="auto"/>
                  </w:divBdr>
                  <w:divsChild>
                    <w:div w:id="1443456099">
                      <w:marLeft w:val="0"/>
                      <w:marRight w:val="0"/>
                      <w:marTop w:val="0"/>
                      <w:marBottom w:val="0"/>
                      <w:divBdr>
                        <w:top w:val="none" w:sz="0" w:space="0" w:color="auto"/>
                        <w:left w:val="none" w:sz="0" w:space="0" w:color="auto"/>
                        <w:bottom w:val="none" w:sz="0" w:space="0" w:color="auto"/>
                        <w:right w:val="none" w:sz="0" w:space="0" w:color="auto"/>
                      </w:divBdr>
                      <w:divsChild>
                        <w:div w:id="14284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0961">
      <w:bodyDiv w:val="1"/>
      <w:marLeft w:val="0"/>
      <w:marRight w:val="0"/>
      <w:marTop w:val="0"/>
      <w:marBottom w:val="0"/>
      <w:divBdr>
        <w:top w:val="none" w:sz="0" w:space="0" w:color="auto"/>
        <w:left w:val="none" w:sz="0" w:space="0" w:color="auto"/>
        <w:bottom w:val="none" w:sz="0" w:space="0" w:color="auto"/>
        <w:right w:val="none" w:sz="0" w:space="0" w:color="auto"/>
      </w:divBdr>
      <w:divsChild>
        <w:div w:id="933786225">
          <w:marLeft w:val="0"/>
          <w:marRight w:val="0"/>
          <w:marTop w:val="0"/>
          <w:marBottom w:val="135"/>
          <w:divBdr>
            <w:top w:val="none" w:sz="0" w:space="0" w:color="auto"/>
            <w:left w:val="none" w:sz="0" w:space="0" w:color="auto"/>
            <w:bottom w:val="none" w:sz="0" w:space="0" w:color="auto"/>
            <w:right w:val="none" w:sz="0" w:space="0" w:color="auto"/>
          </w:divBdr>
          <w:divsChild>
            <w:div w:id="659117219">
              <w:marLeft w:val="0"/>
              <w:marRight w:val="45"/>
              <w:marTop w:val="0"/>
              <w:marBottom w:val="0"/>
              <w:divBdr>
                <w:top w:val="none" w:sz="0" w:space="0" w:color="auto"/>
                <w:left w:val="none" w:sz="0" w:space="0" w:color="auto"/>
                <w:bottom w:val="none" w:sz="0" w:space="0" w:color="auto"/>
                <w:right w:val="none" w:sz="0" w:space="0" w:color="auto"/>
              </w:divBdr>
            </w:div>
            <w:div w:id="93667891">
              <w:marLeft w:val="0"/>
              <w:marRight w:val="0"/>
              <w:marTop w:val="0"/>
              <w:marBottom w:val="0"/>
              <w:divBdr>
                <w:top w:val="none" w:sz="0" w:space="0" w:color="auto"/>
                <w:left w:val="none" w:sz="0" w:space="0" w:color="auto"/>
                <w:bottom w:val="none" w:sz="0" w:space="0" w:color="auto"/>
                <w:right w:val="none" w:sz="0" w:space="0" w:color="auto"/>
              </w:divBdr>
            </w:div>
          </w:divsChild>
        </w:div>
        <w:div w:id="1093743695">
          <w:marLeft w:val="0"/>
          <w:marRight w:val="0"/>
          <w:marTop w:val="135"/>
          <w:marBottom w:val="135"/>
          <w:divBdr>
            <w:top w:val="none" w:sz="0" w:space="0" w:color="auto"/>
            <w:left w:val="none" w:sz="0" w:space="0" w:color="auto"/>
            <w:bottom w:val="none" w:sz="0" w:space="0" w:color="auto"/>
            <w:right w:val="none" w:sz="0" w:space="0" w:color="auto"/>
          </w:divBdr>
          <w:divsChild>
            <w:div w:id="232735573">
              <w:marLeft w:val="0"/>
              <w:marRight w:val="45"/>
              <w:marTop w:val="0"/>
              <w:marBottom w:val="0"/>
              <w:divBdr>
                <w:top w:val="none" w:sz="0" w:space="0" w:color="auto"/>
                <w:left w:val="none" w:sz="0" w:space="0" w:color="auto"/>
                <w:bottom w:val="none" w:sz="0" w:space="0" w:color="auto"/>
                <w:right w:val="none" w:sz="0" w:space="0" w:color="auto"/>
              </w:divBdr>
            </w:div>
            <w:div w:id="645742708">
              <w:marLeft w:val="0"/>
              <w:marRight w:val="0"/>
              <w:marTop w:val="0"/>
              <w:marBottom w:val="0"/>
              <w:divBdr>
                <w:top w:val="none" w:sz="0" w:space="0" w:color="auto"/>
                <w:left w:val="none" w:sz="0" w:space="0" w:color="auto"/>
                <w:bottom w:val="none" w:sz="0" w:space="0" w:color="auto"/>
                <w:right w:val="none" w:sz="0" w:space="0" w:color="auto"/>
              </w:divBdr>
            </w:div>
          </w:divsChild>
        </w:div>
        <w:div w:id="1792284439">
          <w:marLeft w:val="0"/>
          <w:marRight w:val="0"/>
          <w:marTop w:val="135"/>
          <w:marBottom w:val="135"/>
          <w:divBdr>
            <w:top w:val="none" w:sz="0" w:space="0" w:color="auto"/>
            <w:left w:val="none" w:sz="0" w:space="0" w:color="auto"/>
            <w:bottom w:val="none" w:sz="0" w:space="0" w:color="auto"/>
            <w:right w:val="none" w:sz="0" w:space="0" w:color="auto"/>
          </w:divBdr>
          <w:divsChild>
            <w:div w:id="1553423190">
              <w:marLeft w:val="0"/>
              <w:marRight w:val="45"/>
              <w:marTop w:val="0"/>
              <w:marBottom w:val="0"/>
              <w:divBdr>
                <w:top w:val="none" w:sz="0" w:space="0" w:color="auto"/>
                <w:left w:val="none" w:sz="0" w:space="0" w:color="auto"/>
                <w:bottom w:val="none" w:sz="0" w:space="0" w:color="auto"/>
                <w:right w:val="none" w:sz="0" w:space="0" w:color="auto"/>
              </w:divBdr>
            </w:div>
            <w:div w:id="516581339">
              <w:marLeft w:val="0"/>
              <w:marRight w:val="0"/>
              <w:marTop w:val="0"/>
              <w:marBottom w:val="0"/>
              <w:divBdr>
                <w:top w:val="none" w:sz="0" w:space="0" w:color="auto"/>
                <w:left w:val="none" w:sz="0" w:space="0" w:color="auto"/>
                <w:bottom w:val="none" w:sz="0" w:space="0" w:color="auto"/>
                <w:right w:val="none" w:sz="0" w:space="0" w:color="auto"/>
              </w:divBdr>
            </w:div>
          </w:divsChild>
        </w:div>
        <w:div w:id="1541236722">
          <w:marLeft w:val="0"/>
          <w:marRight w:val="0"/>
          <w:marTop w:val="135"/>
          <w:marBottom w:val="135"/>
          <w:divBdr>
            <w:top w:val="none" w:sz="0" w:space="0" w:color="auto"/>
            <w:left w:val="none" w:sz="0" w:space="0" w:color="auto"/>
            <w:bottom w:val="none" w:sz="0" w:space="0" w:color="auto"/>
            <w:right w:val="none" w:sz="0" w:space="0" w:color="auto"/>
          </w:divBdr>
          <w:divsChild>
            <w:div w:id="1240215701">
              <w:marLeft w:val="0"/>
              <w:marRight w:val="45"/>
              <w:marTop w:val="0"/>
              <w:marBottom w:val="0"/>
              <w:divBdr>
                <w:top w:val="none" w:sz="0" w:space="0" w:color="auto"/>
                <w:left w:val="none" w:sz="0" w:space="0" w:color="auto"/>
                <w:bottom w:val="none" w:sz="0" w:space="0" w:color="auto"/>
                <w:right w:val="none" w:sz="0" w:space="0" w:color="auto"/>
              </w:divBdr>
            </w:div>
            <w:div w:id="1271813705">
              <w:marLeft w:val="0"/>
              <w:marRight w:val="0"/>
              <w:marTop w:val="0"/>
              <w:marBottom w:val="0"/>
              <w:divBdr>
                <w:top w:val="none" w:sz="0" w:space="0" w:color="auto"/>
                <w:left w:val="none" w:sz="0" w:space="0" w:color="auto"/>
                <w:bottom w:val="none" w:sz="0" w:space="0" w:color="auto"/>
                <w:right w:val="none" w:sz="0" w:space="0" w:color="auto"/>
              </w:divBdr>
            </w:div>
          </w:divsChild>
        </w:div>
        <w:div w:id="906644747">
          <w:marLeft w:val="0"/>
          <w:marRight w:val="0"/>
          <w:marTop w:val="135"/>
          <w:marBottom w:val="135"/>
          <w:divBdr>
            <w:top w:val="none" w:sz="0" w:space="0" w:color="auto"/>
            <w:left w:val="none" w:sz="0" w:space="0" w:color="auto"/>
            <w:bottom w:val="none" w:sz="0" w:space="0" w:color="auto"/>
            <w:right w:val="none" w:sz="0" w:space="0" w:color="auto"/>
          </w:divBdr>
          <w:divsChild>
            <w:div w:id="1469125163">
              <w:marLeft w:val="0"/>
              <w:marRight w:val="45"/>
              <w:marTop w:val="0"/>
              <w:marBottom w:val="0"/>
              <w:divBdr>
                <w:top w:val="none" w:sz="0" w:space="0" w:color="auto"/>
                <w:left w:val="none" w:sz="0" w:space="0" w:color="auto"/>
                <w:bottom w:val="none" w:sz="0" w:space="0" w:color="auto"/>
                <w:right w:val="none" w:sz="0" w:space="0" w:color="auto"/>
              </w:divBdr>
            </w:div>
            <w:div w:id="343440104">
              <w:marLeft w:val="0"/>
              <w:marRight w:val="0"/>
              <w:marTop w:val="0"/>
              <w:marBottom w:val="0"/>
              <w:divBdr>
                <w:top w:val="none" w:sz="0" w:space="0" w:color="auto"/>
                <w:left w:val="none" w:sz="0" w:space="0" w:color="auto"/>
                <w:bottom w:val="none" w:sz="0" w:space="0" w:color="auto"/>
                <w:right w:val="none" w:sz="0" w:space="0" w:color="auto"/>
              </w:divBdr>
            </w:div>
          </w:divsChild>
        </w:div>
        <w:div w:id="1838612661">
          <w:marLeft w:val="0"/>
          <w:marRight w:val="0"/>
          <w:marTop w:val="135"/>
          <w:marBottom w:val="135"/>
          <w:divBdr>
            <w:top w:val="none" w:sz="0" w:space="0" w:color="auto"/>
            <w:left w:val="none" w:sz="0" w:space="0" w:color="auto"/>
            <w:bottom w:val="none" w:sz="0" w:space="0" w:color="auto"/>
            <w:right w:val="none" w:sz="0" w:space="0" w:color="auto"/>
          </w:divBdr>
          <w:divsChild>
            <w:div w:id="1052851617">
              <w:marLeft w:val="0"/>
              <w:marRight w:val="45"/>
              <w:marTop w:val="0"/>
              <w:marBottom w:val="0"/>
              <w:divBdr>
                <w:top w:val="none" w:sz="0" w:space="0" w:color="auto"/>
                <w:left w:val="none" w:sz="0" w:space="0" w:color="auto"/>
                <w:bottom w:val="none" w:sz="0" w:space="0" w:color="auto"/>
                <w:right w:val="none" w:sz="0" w:space="0" w:color="auto"/>
              </w:divBdr>
            </w:div>
            <w:div w:id="1675768338">
              <w:marLeft w:val="0"/>
              <w:marRight w:val="0"/>
              <w:marTop w:val="0"/>
              <w:marBottom w:val="0"/>
              <w:divBdr>
                <w:top w:val="none" w:sz="0" w:space="0" w:color="auto"/>
                <w:left w:val="none" w:sz="0" w:space="0" w:color="auto"/>
                <w:bottom w:val="none" w:sz="0" w:space="0" w:color="auto"/>
                <w:right w:val="none" w:sz="0" w:space="0" w:color="auto"/>
              </w:divBdr>
            </w:div>
          </w:divsChild>
        </w:div>
        <w:div w:id="1952203823">
          <w:marLeft w:val="0"/>
          <w:marRight w:val="0"/>
          <w:marTop w:val="135"/>
          <w:marBottom w:val="135"/>
          <w:divBdr>
            <w:top w:val="none" w:sz="0" w:space="0" w:color="auto"/>
            <w:left w:val="none" w:sz="0" w:space="0" w:color="auto"/>
            <w:bottom w:val="none" w:sz="0" w:space="0" w:color="auto"/>
            <w:right w:val="none" w:sz="0" w:space="0" w:color="auto"/>
          </w:divBdr>
          <w:divsChild>
            <w:div w:id="385031145">
              <w:marLeft w:val="0"/>
              <w:marRight w:val="45"/>
              <w:marTop w:val="0"/>
              <w:marBottom w:val="0"/>
              <w:divBdr>
                <w:top w:val="none" w:sz="0" w:space="0" w:color="auto"/>
                <w:left w:val="none" w:sz="0" w:space="0" w:color="auto"/>
                <w:bottom w:val="none" w:sz="0" w:space="0" w:color="auto"/>
                <w:right w:val="none" w:sz="0" w:space="0" w:color="auto"/>
              </w:divBdr>
            </w:div>
            <w:div w:id="1368067062">
              <w:marLeft w:val="0"/>
              <w:marRight w:val="0"/>
              <w:marTop w:val="0"/>
              <w:marBottom w:val="0"/>
              <w:divBdr>
                <w:top w:val="none" w:sz="0" w:space="0" w:color="auto"/>
                <w:left w:val="none" w:sz="0" w:space="0" w:color="auto"/>
                <w:bottom w:val="none" w:sz="0" w:space="0" w:color="auto"/>
                <w:right w:val="none" w:sz="0" w:space="0" w:color="auto"/>
              </w:divBdr>
            </w:div>
          </w:divsChild>
        </w:div>
        <w:div w:id="557939961">
          <w:marLeft w:val="0"/>
          <w:marRight w:val="0"/>
          <w:marTop w:val="135"/>
          <w:marBottom w:val="135"/>
          <w:divBdr>
            <w:top w:val="none" w:sz="0" w:space="0" w:color="auto"/>
            <w:left w:val="none" w:sz="0" w:space="0" w:color="auto"/>
            <w:bottom w:val="none" w:sz="0" w:space="0" w:color="auto"/>
            <w:right w:val="none" w:sz="0" w:space="0" w:color="auto"/>
          </w:divBdr>
          <w:divsChild>
            <w:div w:id="1354841187">
              <w:marLeft w:val="0"/>
              <w:marRight w:val="45"/>
              <w:marTop w:val="0"/>
              <w:marBottom w:val="0"/>
              <w:divBdr>
                <w:top w:val="none" w:sz="0" w:space="0" w:color="auto"/>
                <w:left w:val="none" w:sz="0" w:space="0" w:color="auto"/>
                <w:bottom w:val="none" w:sz="0" w:space="0" w:color="auto"/>
                <w:right w:val="none" w:sz="0" w:space="0" w:color="auto"/>
              </w:divBdr>
            </w:div>
            <w:div w:id="766850813">
              <w:marLeft w:val="0"/>
              <w:marRight w:val="0"/>
              <w:marTop w:val="0"/>
              <w:marBottom w:val="0"/>
              <w:divBdr>
                <w:top w:val="none" w:sz="0" w:space="0" w:color="auto"/>
                <w:left w:val="none" w:sz="0" w:space="0" w:color="auto"/>
                <w:bottom w:val="none" w:sz="0" w:space="0" w:color="auto"/>
                <w:right w:val="none" w:sz="0" w:space="0" w:color="auto"/>
              </w:divBdr>
            </w:div>
          </w:divsChild>
        </w:div>
        <w:div w:id="1162965455">
          <w:marLeft w:val="0"/>
          <w:marRight w:val="0"/>
          <w:marTop w:val="135"/>
          <w:marBottom w:val="0"/>
          <w:divBdr>
            <w:top w:val="none" w:sz="0" w:space="0" w:color="auto"/>
            <w:left w:val="none" w:sz="0" w:space="0" w:color="auto"/>
            <w:bottom w:val="none" w:sz="0" w:space="0" w:color="auto"/>
            <w:right w:val="none" w:sz="0" w:space="0" w:color="auto"/>
          </w:divBdr>
          <w:divsChild>
            <w:div w:id="246354214">
              <w:marLeft w:val="0"/>
              <w:marRight w:val="45"/>
              <w:marTop w:val="0"/>
              <w:marBottom w:val="0"/>
              <w:divBdr>
                <w:top w:val="none" w:sz="0" w:space="0" w:color="auto"/>
                <w:left w:val="none" w:sz="0" w:space="0" w:color="auto"/>
                <w:bottom w:val="none" w:sz="0" w:space="0" w:color="auto"/>
                <w:right w:val="none" w:sz="0" w:space="0" w:color="auto"/>
              </w:divBdr>
            </w:div>
            <w:div w:id="19155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7840">
      <w:bodyDiv w:val="1"/>
      <w:marLeft w:val="0"/>
      <w:marRight w:val="0"/>
      <w:marTop w:val="0"/>
      <w:marBottom w:val="0"/>
      <w:divBdr>
        <w:top w:val="none" w:sz="0" w:space="0" w:color="auto"/>
        <w:left w:val="none" w:sz="0" w:space="0" w:color="auto"/>
        <w:bottom w:val="none" w:sz="0" w:space="0" w:color="auto"/>
        <w:right w:val="none" w:sz="0" w:space="0" w:color="auto"/>
      </w:divBdr>
      <w:divsChild>
        <w:div w:id="1716539223">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ulture.ru/objects/2803/paskhalnaya-igra-v-orla-v-ulyanovskom-pri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li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Владимирова</dc:creator>
  <cp:lastModifiedBy>Татьяна Владимирова</cp:lastModifiedBy>
  <cp:revision>3</cp:revision>
  <dcterms:created xsi:type="dcterms:W3CDTF">2023-05-02T12:19:00Z</dcterms:created>
  <dcterms:modified xsi:type="dcterms:W3CDTF">2023-09-20T07:37:00Z</dcterms:modified>
</cp:coreProperties>
</file>