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60E" w:rsidRPr="003E41F0" w:rsidRDefault="00BB760E" w:rsidP="00BB760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E41F0">
        <w:rPr>
          <w:rFonts w:ascii="PT Astra Serif" w:hAnsi="PT Astra Serif" w:cs="Times New Roman"/>
          <w:b/>
          <w:sz w:val="28"/>
          <w:szCs w:val="28"/>
        </w:rPr>
        <w:t>МИНИСТЕРСТВО ИСКУССТВА И КУЛЬТУРНОЙ ПОЛИТИКИ</w:t>
      </w:r>
    </w:p>
    <w:p w:rsidR="00BB760E" w:rsidRPr="003E41F0" w:rsidRDefault="00BB760E" w:rsidP="00BB760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E41F0">
        <w:rPr>
          <w:rFonts w:ascii="PT Astra Serif" w:hAnsi="PT Astra Serif" w:cs="Times New Roman"/>
          <w:b/>
          <w:sz w:val="28"/>
          <w:szCs w:val="28"/>
        </w:rPr>
        <w:t>УЛЬЯНОВСКОЙ ОБЛАСТИ</w:t>
      </w:r>
    </w:p>
    <w:p w:rsidR="00BB760E" w:rsidRPr="003E41F0" w:rsidRDefault="00BB760E" w:rsidP="00BB760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BB760E" w:rsidRPr="003E41F0" w:rsidRDefault="00BB760E" w:rsidP="00BB760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E41F0">
        <w:rPr>
          <w:rFonts w:ascii="PT Astra Serif" w:hAnsi="PT Astra Serif" w:cs="Times New Roman"/>
          <w:b/>
          <w:sz w:val="28"/>
          <w:szCs w:val="28"/>
        </w:rPr>
        <w:t>ПРИКАЗ</w:t>
      </w:r>
    </w:p>
    <w:p w:rsidR="00BB760E" w:rsidRPr="003E41F0" w:rsidRDefault="00BB760E" w:rsidP="00BB760E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BB760E" w:rsidRPr="003E41F0" w:rsidRDefault="00BB760E" w:rsidP="00BB760E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 w:rsidRPr="003E41F0">
        <w:rPr>
          <w:rFonts w:ascii="PT Astra Serif" w:hAnsi="PT Astra Serif" w:cs="Times New Roman"/>
          <w:sz w:val="28"/>
          <w:szCs w:val="28"/>
        </w:rPr>
        <w:t>__________ г.</w:t>
      </w:r>
      <w:r w:rsidRPr="003E41F0">
        <w:rPr>
          <w:rFonts w:ascii="PT Astra Serif" w:hAnsi="PT Astra Serif" w:cs="Times New Roman"/>
          <w:sz w:val="28"/>
          <w:szCs w:val="28"/>
        </w:rPr>
        <w:tab/>
      </w:r>
      <w:r w:rsidRPr="003E41F0">
        <w:rPr>
          <w:rFonts w:ascii="PT Astra Serif" w:hAnsi="PT Astra Serif" w:cs="Times New Roman"/>
          <w:sz w:val="28"/>
          <w:szCs w:val="28"/>
        </w:rPr>
        <w:tab/>
      </w:r>
      <w:r w:rsidRPr="003E41F0">
        <w:rPr>
          <w:rFonts w:ascii="PT Astra Serif" w:hAnsi="PT Astra Serif" w:cs="Times New Roman"/>
          <w:sz w:val="28"/>
          <w:szCs w:val="28"/>
        </w:rPr>
        <w:tab/>
      </w:r>
      <w:r w:rsidRPr="003E41F0">
        <w:rPr>
          <w:rFonts w:ascii="PT Astra Serif" w:hAnsi="PT Astra Serif" w:cs="Times New Roman"/>
          <w:sz w:val="28"/>
          <w:szCs w:val="28"/>
        </w:rPr>
        <w:tab/>
      </w:r>
      <w:r w:rsidRPr="003E41F0">
        <w:rPr>
          <w:rFonts w:ascii="PT Astra Serif" w:hAnsi="PT Astra Serif" w:cs="Times New Roman"/>
          <w:sz w:val="28"/>
          <w:szCs w:val="28"/>
        </w:rPr>
        <w:tab/>
      </w:r>
      <w:r w:rsidRPr="003E41F0">
        <w:rPr>
          <w:rFonts w:ascii="PT Astra Serif" w:hAnsi="PT Astra Serif" w:cs="Times New Roman"/>
          <w:sz w:val="28"/>
          <w:szCs w:val="28"/>
        </w:rPr>
        <w:tab/>
      </w:r>
      <w:r w:rsidRPr="003E41F0">
        <w:rPr>
          <w:rFonts w:ascii="PT Astra Serif" w:hAnsi="PT Astra Serif" w:cs="Times New Roman"/>
          <w:sz w:val="28"/>
          <w:szCs w:val="28"/>
        </w:rPr>
        <w:tab/>
      </w:r>
      <w:r w:rsidRPr="003E41F0">
        <w:rPr>
          <w:rFonts w:ascii="PT Astra Serif" w:hAnsi="PT Astra Serif" w:cs="Times New Roman"/>
          <w:sz w:val="28"/>
          <w:szCs w:val="28"/>
        </w:rPr>
        <w:tab/>
      </w:r>
      <w:r w:rsidRPr="003E41F0">
        <w:rPr>
          <w:rFonts w:ascii="PT Astra Serif" w:hAnsi="PT Astra Serif" w:cs="Times New Roman"/>
          <w:sz w:val="28"/>
          <w:szCs w:val="28"/>
        </w:rPr>
        <w:tab/>
        <w:t>№___</w:t>
      </w:r>
    </w:p>
    <w:p w:rsidR="00BB760E" w:rsidRPr="003E41F0" w:rsidRDefault="00BB760E" w:rsidP="00BB760E">
      <w:pPr>
        <w:ind w:left="7080" w:firstLine="708"/>
        <w:rPr>
          <w:rFonts w:ascii="PT Astra Serif" w:hAnsi="PT Astra Serif" w:cs="Times New Roman"/>
          <w:sz w:val="28"/>
          <w:szCs w:val="28"/>
        </w:rPr>
      </w:pPr>
      <w:r w:rsidRPr="003E41F0">
        <w:rPr>
          <w:rFonts w:ascii="PT Astra Serif" w:hAnsi="PT Astra Serif" w:cs="Times New Roman"/>
          <w:sz w:val="28"/>
          <w:szCs w:val="28"/>
        </w:rPr>
        <w:t>Экз.№__</w:t>
      </w:r>
    </w:p>
    <w:p w:rsidR="00BB760E" w:rsidRPr="003E41F0" w:rsidRDefault="00BB760E" w:rsidP="00BB760E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BB760E" w:rsidRPr="003E41F0" w:rsidRDefault="001C1041" w:rsidP="00BB760E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3E41F0">
        <w:rPr>
          <w:rFonts w:ascii="PT Astra Serif" w:hAnsi="PT Astra Serif" w:cs="Times New Roman"/>
          <w:sz w:val="28"/>
          <w:szCs w:val="28"/>
        </w:rPr>
        <w:t>г. Ульяновск</w:t>
      </w:r>
    </w:p>
    <w:p w:rsidR="00BB760E" w:rsidRPr="003E41F0" w:rsidRDefault="00BB760E" w:rsidP="00BB760E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47D70" w:rsidRPr="003E41F0" w:rsidRDefault="00447D70" w:rsidP="00320901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E41F0">
        <w:rPr>
          <w:rFonts w:ascii="PT Astra Serif" w:hAnsi="PT Astra Serif" w:cs="Times New Roman"/>
          <w:b/>
          <w:sz w:val="28"/>
          <w:szCs w:val="28"/>
        </w:rPr>
        <w:t>О внесении изменений в приказ Министерства искусства и культурной политики Ульяновской области от 04.02.2020 №</w:t>
      </w:r>
      <w:r w:rsidR="003E41F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3E41F0">
        <w:rPr>
          <w:rFonts w:ascii="PT Astra Serif" w:hAnsi="PT Astra Serif" w:cs="Times New Roman"/>
          <w:b/>
          <w:sz w:val="28"/>
          <w:szCs w:val="28"/>
        </w:rPr>
        <w:t xml:space="preserve">3 </w:t>
      </w:r>
    </w:p>
    <w:p w:rsidR="00320901" w:rsidRPr="003E41F0" w:rsidRDefault="00320901" w:rsidP="00320901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A15895" w:rsidRPr="003E41F0" w:rsidRDefault="00A15895" w:rsidP="00A15895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3E41F0">
        <w:rPr>
          <w:rFonts w:ascii="PT Astra Serif" w:hAnsi="PT Astra Serif" w:cs="Times New Roman"/>
          <w:sz w:val="28"/>
          <w:szCs w:val="28"/>
        </w:rPr>
        <w:tab/>
      </w:r>
      <w:r w:rsidR="003E41F0">
        <w:rPr>
          <w:rFonts w:ascii="PT Astra Serif" w:hAnsi="PT Astra Serif" w:cs="Times New Roman"/>
          <w:sz w:val="28"/>
          <w:szCs w:val="28"/>
        </w:rPr>
        <w:t xml:space="preserve">П р и </w:t>
      </w:r>
      <w:proofErr w:type="gramStart"/>
      <w:r w:rsidR="003E41F0">
        <w:rPr>
          <w:rFonts w:ascii="PT Astra Serif" w:hAnsi="PT Astra Serif" w:cs="Times New Roman"/>
          <w:sz w:val="28"/>
          <w:szCs w:val="28"/>
        </w:rPr>
        <w:t>к</w:t>
      </w:r>
      <w:proofErr w:type="gramEnd"/>
      <w:r w:rsidR="003E41F0">
        <w:rPr>
          <w:rFonts w:ascii="PT Astra Serif" w:hAnsi="PT Astra Serif" w:cs="Times New Roman"/>
          <w:sz w:val="28"/>
          <w:szCs w:val="28"/>
        </w:rPr>
        <w:t xml:space="preserve"> а з ы в а ю</w:t>
      </w:r>
      <w:r w:rsidR="00B2040B" w:rsidRPr="003E41F0">
        <w:rPr>
          <w:rFonts w:ascii="PT Astra Serif" w:hAnsi="PT Astra Serif" w:cs="Times New Roman"/>
          <w:sz w:val="28"/>
          <w:szCs w:val="28"/>
        </w:rPr>
        <w:t>:</w:t>
      </w:r>
    </w:p>
    <w:p w:rsidR="00A15895" w:rsidRDefault="00F606BB" w:rsidP="00A15895">
      <w:pPr>
        <w:pStyle w:val="a3"/>
        <w:numPr>
          <w:ilvl w:val="0"/>
          <w:numId w:val="1"/>
        </w:numPr>
        <w:spacing w:after="0" w:line="240" w:lineRule="auto"/>
        <w:ind w:left="0" w:firstLine="698"/>
        <w:jc w:val="both"/>
        <w:rPr>
          <w:rFonts w:ascii="PT Astra Serif" w:hAnsi="PT Astra Serif" w:cs="Times New Roman"/>
          <w:sz w:val="28"/>
          <w:szCs w:val="28"/>
        </w:rPr>
      </w:pPr>
      <w:r w:rsidRPr="003E41F0">
        <w:rPr>
          <w:rFonts w:ascii="PT Astra Serif" w:hAnsi="PT Astra Serif" w:cs="Times New Roman"/>
          <w:sz w:val="28"/>
          <w:szCs w:val="28"/>
        </w:rPr>
        <w:t>Внести в Положение о звании «Народный самодеятельный коллектив (студия)», утвержд</w:t>
      </w:r>
      <w:r w:rsidR="003E41F0">
        <w:rPr>
          <w:rFonts w:ascii="PT Astra Serif" w:hAnsi="PT Astra Serif" w:cs="Times New Roman"/>
          <w:sz w:val="28"/>
          <w:szCs w:val="28"/>
        </w:rPr>
        <w:t>ё</w:t>
      </w:r>
      <w:r w:rsidRPr="003E41F0">
        <w:rPr>
          <w:rFonts w:ascii="PT Astra Serif" w:hAnsi="PT Astra Serif" w:cs="Times New Roman"/>
          <w:sz w:val="28"/>
          <w:szCs w:val="28"/>
        </w:rPr>
        <w:t>нное приказом Министерства искусства и культурной политики Ульяновской области от 04.02.2020 №</w:t>
      </w:r>
      <w:r w:rsidR="003E41F0">
        <w:rPr>
          <w:rFonts w:ascii="PT Astra Serif" w:hAnsi="PT Astra Serif" w:cs="Times New Roman"/>
          <w:sz w:val="28"/>
          <w:szCs w:val="28"/>
        </w:rPr>
        <w:t xml:space="preserve"> </w:t>
      </w:r>
      <w:r w:rsidRPr="003E41F0">
        <w:rPr>
          <w:rFonts w:ascii="PT Astra Serif" w:hAnsi="PT Astra Serif" w:cs="Times New Roman"/>
          <w:sz w:val="28"/>
          <w:szCs w:val="28"/>
        </w:rPr>
        <w:t>3</w:t>
      </w:r>
      <w:r w:rsidR="003E41F0">
        <w:rPr>
          <w:rFonts w:ascii="PT Astra Serif" w:hAnsi="PT Astra Serif" w:cs="Times New Roman"/>
          <w:sz w:val="28"/>
          <w:szCs w:val="28"/>
        </w:rPr>
        <w:t xml:space="preserve"> «Об утверждении Положения о звании «Народный самодеятельный коллектив (студия)»</w:t>
      </w:r>
      <w:r w:rsidRPr="003E41F0">
        <w:rPr>
          <w:rFonts w:ascii="PT Astra Serif" w:hAnsi="PT Astra Serif" w:cs="Times New Roman"/>
          <w:sz w:val="28"/>
          <w:szCs w:val="28"/>
        </w:rPr>
        <w:t>, следующие изменения:</w:t>
      </w:r>
    </w:p>
    <w:p w:rsidR="008A5711" w:rsidRPr="008A5711" w:rsidRDefault="008A5711" w:rsidP="008A5711">
      <w:pPr>
        <w:pStyle w:val="a3"/>
        <w:spacing w:after="0" w:line="240" w:lineRule="auto"/>
        <w:ind w:left="698"/>
        <w:jc w:val="both"/>
        <w:rPr>
          <w:rFonts w:ascii="PT Astra Serif" w:hAnsi="PT Astra Serif" w:cs="Times New Roman"/>
          <w:sz w:val="28"/>
          <w:szCs w:val="28"/>
        </w:rPr>
      </w:pPr>
      <w:r w:rsidRPr="008A5711">
        <w:rPr>
          <w:rFonts w:ascii="PT Astra Serif" w:hAnsi="PT Astra Serif" w:cs="Times New Roman"/>
          <w:sz w:val="28"/>
          <w:szCs w:val="28"/>
        </w:rPr>
        <w:t xml:space="preserve">1) </w:t>
      </w:r>
      <w:r>
        <w:rPr>
          <w:rFonts w:ascii="PT Astra Serif" w:hAnsi="PT Astra Serif" w:cs="Times New Roman"/>
          <w:sz w:val="28"/>
          <w:szCs w:val="28"/>
        </w:rPr>
        <w:t>в разделе 5 Положения:</w:t>
      </w:r>
    </w:p>
    <w:p w:rsidR="00F606BB" w:rsidRPr="008A5711" w:rsidRDefault="008A5711" w:rsidP="008A5711">
      <w:pPr>
        <w:spacing w:after="0" w:line="240" w:lineRule="auto"/>
        <w:ind w:firstLine="69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а) в</w:t>
      </w:r>
      <w:r w:rsidR="00F606BB" w:rsidRPr="008A5711">
        <w:rPr>
          <w:rFonts w:ascii="PT Astra Serif" w:hAnsi="PT Astra Serif" w:cs="Times New Roman"/>
          <w:sz w:val="28"/>
          <w:szCs w:val="28"/>
        </w:rPr>
        <w:t xml:space="preserve"> </w:t>
      </w:r>
      <w:r w:rsidR="00121913" w:rsidRPr="008A5711">
        <w:rPr>
          <w:rFonts w:ascii="PT Astra Serif" w:hAnsi="PT Astra Serif" w:cs="Times New Roman"/>
          <w:sz w:val="28"/>
          <w:szCs w:val="28"/>
        </w:rPr>
        <w:t>пункт</w:t>
      </w:r>
      <w:r w:rsidR="00BB760E" w:rsidRPr="008A5711">
        <w:rPr>
          <w:rFonts w:ascii="PT Astra Serif" w:hAnsi="PT Astra Serif" w:cs="Times New Roman"/>
          <w:sz w:val="28"/>
          <w:szCs w:val="28"/>
        </w:rPr>
        <w:t>е</w:t>
      </w:r>
      <w:r w:rsidR="00121913" w:rsidRPr="008A5711">
        <w:rPr>
          <w:rFonts w:ascii="PT Astra Serif" w:hAnsi="PT Astra Serif" w:cs="Times New Roman"/>
          <w:sz w:val="28"/>
          <w:szCs w:val="28"/>
        </w:rPr>
        <w:t xml:space="preserve"> </w:t>
      </w:r>
      <w:r w:rsidR="00BB760E" w:rsidRPr="008A5711">
        <w:rPr>
          <w:rFonts w:ascii="PT Astra Serif" w:hAnsi="PT Astra Serif" w:cs="Times New Roman"/>
          <w:sz w:val="28"/>
          <w:szCs w:val="28"/>
        </w:rPr>
        <w:t>5.3 слов</w:t>
      </w:r>
      <w:r>
        <w:rPr>
          <w:rFonts w:ascii="PT Astra Serif" w:hAnsi="PT Astra Serif" w:cs="Times New Roman"/>
          <w:sz w:val="28"/>
          <w:szCs w:val="28"/>
        </w:rPr>
        <w:t>о</w:t>
      </w:r>
      <w:r w:rsidR="00BB760E" w:rsidRPr="008A5711">
        <w:rPr>
          <w:rFonts w:ascii="PT Astra Serif" w:hAnsi="PT Astra Serif" w:cs="Times New Roman"/>
          <w:sz w:val="28"/>
          <w:szCs w:val="28"/>
        </w:rPr>
        <w:t xml:space="preserve"> «декабря» заменить слов</w:t>
      </w:r>
      <w:r>
        <w:rPr>
          <w:rFonts w:ascii="PT Astra Serif" w:hAnsi="PT Astra Serif" w:cs="Times New Roman"/>
          <w:sz w:val="28"/>
          <w:szCs w:val="28"/>
        </w:rPr>
        <w:t>ом</w:t>
      </w:r>
      <w:r w:rsidR="00BB760E" w:rsidRPr="008A5711">
        <w:rPr>
          <w:rFonts w:ascii="PT Astra Serif" w:hAnsi="PT Astra Serif" w:cs="Times New Roman"/>
          <w:sz w:val="28"/>
          <w:szCs w:val="28"/>
        </w:rPr>
        <w:t xml:space="preserve"> «ноября».</w:t>
      </w:r>
    </w:p>
    <w:p w:rsidR="00BB760E" w:rsidRPr="008A5711" w:rsidRDefault="008A5711" w:rsidP="008A5711">
      <w:pPr>
        <w:spacing w:after="0" w:line="240" w:lineRule="auto"/>
        <w:ind w:firstLine="69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б) </w:t>
      </w:r>
      <w:r w:rsidR="00197F1E">
        <w:rPr>
          <w:rFonts w:ascii="PT Astra Serif" w:hAnsi="PT Astra Serif" w:cs="Times New Roman"/>
          <w:sz w:val="28"/>
          <w:szCs w:val="28"/>
        </w:rPr>
        <w:t>под</w:t>
      </w:r>
      <w:r w:rsidR="003062A1" w:rsidRPr="008A5711">
        <w:rPr>
          <w:rFonts w:ascii="PT Astra Serif" w:hAnsi="PT Astra Serif" w:cs="Times New Roman"/>
          <w:sz w:val="28"/>
          <w:szCs w:val="28"/>
        </w:rPr>
        <w:t>пункт 5.7.1 изложить в следующей редакции:</w:t>
      </w:r>
    </w:p>
    <w:p w:rsidR="003062A1" w:rsidRPr="003E41F0" w:rsidRDefault="003062A1" w:rsidP="003062A1">
      <w:pPr>
        <w:spacing w:after="0" w:line="240" w:lineRule="auto"/>
        <w:ind w:firstLine="698"/>
        <w:jc w:val="both"/>
        <w:rPr>
          <w:rFonts w:ascii="PT Astra Serif" w:hAnsi="PT Astra Serif" w:cs="Times New Roman"/>
          <w:sz w:val="28"/>
          <w:szCs w:val="28"/>
        </w:rPr>
      </w:pPr>
      <w:r w:rsidRPr="003E41F0">
        <w:rPr>
          <w:rFonts w:ascii="PT Astra Serif" w:hAnsi="PT Astra Serif" w:cs="Times New Roman"/>
          <w:sz w:val="28"/>
          <w:szCs w:val="28"/>
        </w:rPr>
        <w:t>«5.7.1. К общим критериям относятся:</w:t>
      </w:r>
    </w:p>
    <w:p w:rsidR="003062A1" w:rsidRPr="003E41F0" w:rsidRDefault="003062A1" w:rsidP="003062A1">
      <w:pPr>
        <w:spacing w:after="0" w:line="240" w:lineRule="auto"/>
        <w:ind w:firstLine="698"/>
        <w:jc w:val="both"/>
        <w:rPr>
          <w:rFonts w:ascii="PT Astra Serif" w:hAnsi="PT Astra Serif" w:cs="Times New Roman"/>
          <w:sz w:val="28"/>
          <w:szCs w:val="28"/>
        </w:rPr>
      </w:pPr>
      <w:r w:rsidRPr="003E41F0">
        <w:rPr>
          <w:rFonts w:ascii="PT Astra Serif" w:hAnsi="PT Astra Serif" w:cs="Times New Roman"/>
          <w:sz w:val="28"/>
          <w:szCs w:val="28"/>
        </w:rPr>
        <w:t>художественно-эстетическая ценность представленного репертуара;</w:t>
      </w:r>
    </w:p>
    <w:p w:rsidR="003062A1" w:rsidRPr="003E41F0" w:rsidRDefault="003062A1" w:rsidP="003062A1">
      <w:pPr>
        <w:spacing w:after="0" w:line="240" w:lineRule="auto"/>
        <w:ind w:firstLine="698"/>
        <w:jc w:val="both"/>
        <w:rPr>
          <w:rFonts w:ascii="PT Astra Serif" w:hAnsi="PT Astra Serif" w:cs="Times New Roman"/>
          <w:sz w:val="28"/>
          <w:szCs w:val="28"/>
        </w:rPr>
      </w:pPr>
      <w:r w:rsidRPr="003E41F0">
        <w:rPr>
          <w:rFonts w:ascii="PT Astra Serif" w:hAnsi="PT Astra Serif" w:cs="Times New Roman"/>
          <w:sz w:val="28"/>
          <w:szCs w:val="28"/>
        </w:rPr>
        <w:t>раскрытие художественного образа, оригинальность решения;</w:t>
      </w:r>
    </w:p>
    <w:p w:rsidR="003062A1" w:rsidRPr="003E41F0" w:rsidRDefault="003062A1" w:rsidP="003062A1">
      <w:pPr>
        <w:spacing w:after="0" w:line="240" w:lineRule="auto"/>
        <w:ind w:firstLine="698"/>
        <w:jc w:val="both"/>
        <w:rPr>
          <w:rFonts w:ascii="PT Astra Serif" w:hAnsi="PT Astra Serif" w:cs="Times New Roman"/>
          <w:sz w:val="28"/>
          <w:szCs w:val="28"/>
        </w:rPr>
      </w:pPr>
      <w:r w:rsidRPr="003E41F0">
        <w:rPr>
          <w:rFonts w:ascii="PT Astra Serif" w:hAnsi="PT Astra Serif" w:cs="Times New Roman"/>
          <w:sz w:val="28"/>
          <w:szCs w:val="28"/>
        </w:rPr>
        <w:t>техника и исполнительское мастерство;</w:t>
      </w:r>
    </w:p>
    <w:p w:rsidR="003062A1" w:rsidRPr="003E41F0" w:rsidRDefault="003062A1" w:rsidP="003062A1">
      <w:pPr>
        <w:spacing w:after="0" w:line="240" w:lineRule="auto"/>
        <w:ind w:firstLine="698"/>
        <w:jc w:val="both"/>
        <w:rPr>
          <w:rFonts w:ascii="PT Astra Serif" w:hAnsi="PT Astra Serif" w:cs="Times New Roman"/>
          <w:sz w:val="28"/>
          <w:szCs w:val="28"/>
        </w:rPr>
      </w:pPr>
      <w:r w:rsidRPr="003E41F0">
        <w:rPr>
          <w:rFonts w:ascii="PT Astra Serif" w:hAnsi="PT Astra Serif" w:cs="Times New Roman"/>
          <w:sz w:val="28"/>
          <w:szCs w:val="28"/>
        </w:rPr>
        <w:t>сценичность и культура исполнения;</w:t>
      </w:r>
    </w:p>
    <w:p w:rsidR="003062A1" w:rsidRPr="003E41F0" w:rsidRDefault="003062A1" w:rsidP="003062A1">
      <w:pPr>
        <w:spacing w:after="0" w:line="240" w:lineRule="auto"/>
        <w:ind w:firstLine="698"/>
        <w:jc w:val="both"/>
        <w:rPr>
          <w:rFonts w:ascii="PT Astra Serif" w:hAnsi="PT Astra Serif" w:cs="Times New Roman"/>
          <w:sz w:val="28"/>
          <w:szCs w:val="28"/>
        </w:rPr>
      </w:pPr>
      <w:r w:rsidRPr="003E41F0">
        <w:rPr>
          <w:rFonts w:ascii="PT Astra Serif" w:hAnsi="PT Astra Serif" w:cs="Times New Roman"/>
          <w:sz w:val="28"/>
          <w:szCs w:val="28"/>
        </w:rPr>
        <w:t>художественное оформление (сценография, костюм);</w:t>
      </w:r>
    </w:p>
    <w:p w:rsidR="003062A1" w:rsidRPr="003E41F0" w:rsidRDefault="003062A1" w:rsidP="003062A1">
      <w:pPr>
        <w:spacing w:after="0" w:line="240" w:lineRule="auto"/>
        <w:ind w:firstLine="698"/>
        <w:jc w:val="both"/>
        <w:rPr>
          <w:rFonts w:ascii="PT Astra Serif" w:hAnsi="PT Astra Serif" w:cs="Times New Roman"/>
          <w:sz w:val="28"/>
          <w:szCs w:val="28"/>
        </w:rPr>
      </w:pPr>
      <w:r w:rsidRPr="003E41F0">
        <w:rPr>
          <w:rFonts w:ascii="PT Astra Serif" w:hAnsi="PT Astra Serif" w:cs="Times New Roman"/>
          <w:sz w:val="28"/>
          <w:szCs w:val="28"/>
        </w:rPr>
        <w:t>наличие и использование местного материала в репертуаре коллектива, в соответствии с жанром.».</w:t>
      </w:r>
    </w:p>
    <w:p w:rsidR="003062A1" w:rsidRPr="008A5711" w:rsidRDefault="008A5711" w:rsidP="008A5711">
      <w:pPr>
        <w:spacing w:after="0" w:line="240" w:lineRule="auto"/>
        <w:ind w:left="69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в) в</w:t>
      </w:r>
      <w:r w:rsidR="003062A1" w:rsidRPr="008A5711">
        <w:rPr>
          <w:rFonts w:ascii="PT Astra Serif" w:hAnsi="PT Astra Serif" w:cs="Times New Roman"/>
          <w:sz w:val="28"/>
          <w:szCs w:val="28"/>
        </w:rPr>
        <w:t xml:space="preserve"> </w:t>
      </w:r>
      <w:r w:rsidR="00197F1E">
        <w:rPr>
          <w:rFonts w:ascii="PT Astra Serif" w:hAnsi="PT Astra Serif" w:cs="Times New Roman"/>
          <w:sz w:val="28"/>
          <w:szCs w:val="28"/>
        </w:rPr>
        <w:t>под</w:t>
      </w:r>
      <w:r w:rsidR="003062A1" w:rsidRPr="008A5711">
        <w:rPr>
          <w:rFonts w:ascii="PT Astra Serif" w:hAnsi="PT Astra Serif" w:cs="Times New Roman"/>
          <w:sz w:val="28"/>
          <w:szCs w:val="28"/>
        </w:rPr>
        <w:t>пункте 5.7.2:</w:t>
      </w:r>
    </w:p>
    <w:p w:rsidR="003062A1" w:rsidRPr="003E41F0" w:rsidRDefault="003062A1" w:rsidP="00E90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3E41F0">
        <w:rPr>
          <w:rFonts w:ascii="PT Astra Serif" w:hAnsi="PT Astra Serif" w:cs="Times New Roman"/>
          <w:sz w:val="28"/>
          <w:szCs w:val="28"/>
        </w:rPr>
        <w:t xml:space="preserve">в </w:t>
      </w:r>
      <w:r w:rsidR="008A5711">
        <w:rPr>
          <w:rFonts w:ascii="PT Astra Serif" w:hAnsi="PT Astra Serif" w:cs="Times New Roman"/>
          <w:sz w:val="28"/>
          <w:szCs w:val="28"/>
        </w:rPr>
        <w:t>графе</w:t>
      </w:r>
      <w:r w:rsidRPr="003E41F0">
        <w:rPr>
          <w:rFonts w:ascii="PT Astra Serif" w:hAnsi="PT Astra Serif" w:cs="Times New Roman"/>
          <w:sz w:val="28"/>
          <w:szCs w:val="28"/>
        </w:rPr>
        <w:t xml:space="preserve"> «Народные хоры, ансамбли» слова «Произведение из списка «100 лучших песен» исключить;</w:t>
      </w:r>
    </w:p>
    <w:p w:rsidR="003062A1" w:rsidRPr="003E41F0" w:rsidRDefault="001A25E7" w:rsidP="00E90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в</w:t>
      </w:r>
      <w:r w:rsidR="003062A1" w:rsidRPr="003E41F0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графе</w:t>
      </w:r>
      <w:r w:rsidR="003062A1" w:rsidRPr="003E41F0">
        <w:rPr>
          <w:rFonts w:ascii="PT Astra Serif" w:hAnsi="PT Astra Serif" w:cs="Times New Roman"/>
          <w:sz w:val="28"/>
          <w:szCs w:val="28"/>
        </w:rPr>
        <w:t xml:space="preserve"> «Хоры ветеранов» слова «Произведение из списка «100 лучших песен» исключить;</w:t>
      </w:r>
    </w:p>
    <w:p w:rsidR="00E90201" w:rsidRPr="003E41F0" w:rsidRDefault="003062A1" w:rsidP="00E90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3E41F0">
        <w:rPr>
          <w:rFonts w:ascii="PT Astra Serif" w:hAnsi="PT Astra Serif" w:cs="Times New Roman"/>
          <w:sz w:val="28"/>
          <w:szCs w:val="28"/>
        </w:rPr>
        <w:t xml:space="preserve">в </w:t>
      </w:r>
      <w:r w:rsidR="00905B97">
        <w:rPr>
          <w:rFonts w:ascii="PT Astra Serif" w:hAnsi="PT Astra Serif" w:cs="Times New Roman"/>
          <w:sz w:val="28"/>
          <w:szCs w:val="28"/>
        </w:rPr>
        <w:t>граф</w:t>
      </w:r>
      <w:r w:rsidRPr="003E41F0">
        <w:rPr>
          <w:rFonts w:ascii="PT Astra Serif" w:hAnsi="PT Astra Serif" w:cs="Times New Roman"/>
          <w:sz w:val="28"/>
          <w:szCs w:val="28"/>
        </w:rPr>
        <w:t>е «Коллективы (студии) хореографического жанра» слова «3.Танцы народов СССР» исключить</w:t>
      </w:r>
      <w:r w:rsidR="00514E00" w:rsidRPr="003E41F0">
        <w:rPr>
          <w:rFonts w:ascii="PT Astra Serif" w:hAnsi="PT Astra Serif" w:cs="Times New Roman"/>
          <w:sz w:val="28"/>
          <w:szCs w:val="28"/>
        </w:rPr>
        <w:t>;</w:t>
      </w:r>
    </w:p>
    <w:p w:rsidR="00E90201" w:rsidRPr="003E41F0" w:rsidRDefault="0050453B" w:rsidP="00E90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г</w:t>
      </w:r>
      <w:r w:rsidR="00E90201" w:rsidRPr="003E41F0">
        <w:rPr>
          <w:rFonts w:ascii="PT Astra Serif" w:hAnsi="PT Astra Serif" w:cs="Times New Roman"/>
          <w:sz w:val="28"/>
          <w:szCs w:val="28"/>
        </w:rPr>
        <w:t xml:space="preserve">) </w:t>
      </w:r>
      <w:r w:rsidR="00514E00" w:rsidRPr="003E41F0">
        <w:rPr>
          <w:rFonts w:ascii="PT Astra Serif" w:hAnsi="PT Astra Serif" w:cs="Times New Roman"/>
          <w:sz w:val="28"/>
          <w:szCs w:val="28"/>
        </w:rPr>
        <w:t>в</w:t>
      </w:r>
      <w:r w:rsidR="00E90201" w:rsidRPr="003E41F0">
        <w:rPr>
          <w:rFonts w:ascii="PT Astra Serif" w:hAnsi="PT Astra Serif" w:cs="Times New Roman"/>
          <w:sz w:val="28"/>
          <w:szCs w:val="28"/>
        </w:rPr>
        <w:t xml:space="preserve"> </w:t>
      </w:r>
      <w:r w:rsidR="00197F1E">
        <w:rPr>
          <w:rFonts w:ascii="PT Astra Serif" w:hAnsi="PT Astra Serif" w:cs="Times New Roman"/>
          <w:sz w:val="28"/>
          <w:szCs w:val="28"/>
        </w:rPr>
        <w:t>под</w:t>
      </w:r>
      <w:r w:rsidR="00E90201" w:rsidRPr="003E41F0">
        <w:rPr>
          <w:rFonts w:ascii="PT Astra Serif" w:hAnsi="PT Astra Serif" w:cs="Times New Roman"/>
          <w:sz w:val="28"/>
          <w:szCs w:val="28"/>
        </w:rPr>
        <w:t>пункте 5.7.3 слова «художественно-эстетическая ценность представленного репертуара;» исключить</w:t>
      </w:r>
      <w:r w:rsidR="00514E00" w:rsidRPr="003E41F0">
        <w:rPr>
          <w:rFonts w:ascii="PT Astra Serif" w:hAnsi="PT Astra Serif" w:cs="Times New Roman"/>
          <w:sz w:val="28"/>
          <w:szCs w:val="28"/>
        </w:rPr>
        <w:t>;</w:t>
      </w:r>
    </w:p>
    <w:p w:rsidR="00E90201" w:rsidRPr="003E41F0" w:rsidRDefault="00D22469" w:rsidP="00E90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д</w:t>
      </w:r>
      <w:r w:rsidR="003F34EE" w:rsidRPr="003E41F0">
        <w:rPr>
          <w:rFonts w:ascii="PT Astra Serif" w:hAnsi="PT Astra Serif" w:cs="Times New Roman"/>
          <w:sz w:val="28"/>
          <w:szCs w:val="28"/>
        </w:rPr>
        <w:t xml:space="preserve">) </w:t>
      </w:r>
      <w:r w:rsidR="00514E00" w:rsidRPr="003E41F0">
        <w:rPr>
          <w:rFonts w:ascii="PT Astra Serif" w:hAnsi="PT Astra Serif" w:cs="Times New Roman"/>
          <w:sz w:val="28"/>
          <w:szCs w:val="28"/>
        </w:rPr>
        <w:t xml:space="preserve">в пункте 5.8 слова «в </w:t>
      </w:r>
      <w:r w:rsidR="00197F1E">
        <w:rPr>
          <w:rFonts w:ascii="PT Astra Serif" w:hAnsi="PT Astra Serif" w:cs="Times New Roman"/>
          <w:sz w:val="28"/>
          <w:szCs w:val="28"/>
        </w:rPr>
        <w:t>под</w:t>
      </w:r>
      <w:r w:rsidR="00514E00" w:rsidRPr="003E41F0">
        <w:rPr>
          <w:rFonts w:ascii="PT Astra Serif" w:hAnsi="PT Astra Serif" w:cs="Times New Roman"/>
          <w:sz w:val="28"/>
          <w:szCs w:val="28"/>
        </w:rPr>
        <w:t xml:space="preserve">пункте 5.7.3» заменить словами «в </w:t>
      </w:r>
      <w:r w:rsidR="00197F1E">
        <w:rPr>
          <w:rFonts w:ascii="PT Astra Serif" w:hAnsi="PT Astra Serif" w:cs="Times New Roman"/>
          <w:sz w:val="28"/>
          <w:szCs w:val="28"/>
        </w:rPr>
        <w:t>под</w:t>
      </w:r>
      <w:r w:rsidR="00514E00" w:rsidRPr="003E41F0">
        <w:rPr>
          <w:rFonts w:ascii="PT Astra Serif" w:hAnsi="PT Astra Serif" w:cs="Times New Roman"/>
          <w:sz w:val="28"/>
          <w:szCs w:val="28"/>
        </w:rPr>
        <w:t>пунктах 5.7.1 и 5.7.3»;</w:t>
      </w:r>
    </w:p>
    <w:p w:rsidR="00D22469" w:rsidRDefault="00D22469" w:rsidP="00E90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е</w:t>
      </w:r>
      <w:r w:rsidR="00514E00" w:rsidRPr="003E41F0">
        <w:rPr>
          <w:rFonts w:ascii="PT Astra Serif" w:hAnsi="PT Astra Serif" w:cs="Times New Roman"/>
          <w:sz w:val="28"/>
          <w:szCs w:val="28"/>
        </w:rPr>
        <w:t>) в пункте 5.9</w:t>
      </w:r>
      <w:r>
        <w:rPr>
          <w:rFonts w:ascii="PT Astra Serif" w:hAnsi="PT Astra Serif" w:cs="Times New Roman"/>
          <w:sz w:val="28"/>
          <w:szCs w:val="28"/>
        </w:rPr>
        <w:t>:</w:t>
      </w:r>
    </w:p>
    <w:p w:rsidR="00514E00" w:rsidRPr="003E41F0" w:rsidRDefault="00514E00" w:rsidP="00E90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3E41F0">
        <w:rPr>
          <w:rFonts w:ascii="PT Astra Serif" w:hAnsi="PT Astra Serif" w:cs="Times New Roman"/>
          <w:sz w:val="28"/>
          <w:szCs w:val="28"/>
        </w:rPr>
        <w:lastRenderedPageBreak/>
        <w:t xml:space="preserve">слова «(набрано 17-24 балла)» заменить словами «(набрано 26-39 баллов </w:t>
      </w:r>
      <w:r w:rsidR="00D22469">
        <w:rPr>
          <w:rFonts w:ascii="PT Astra Serif" w:hAnsi="PT Astra Serif" w:cs="Times New Roman"/>
          <w:sz w:val="28"/>
          <w:szCs w:val="28"/>
        </w:rPr>
        <w:t xml:space="preserve">с соблюдением критериев, </w:t>
      </w:r>
      <w:bookmarkStart w:id="0" w:name="_GoBack"/>
      <w:bookmarkEnd w:id="0"/>
      <w:r w:rsidR="00B47ECE">
        <w:rPr>
          <w:rFonts w:ascii="PT Astra Serif" w:hAnsi="PT Astra Serif" w:cs="Times New Roman"/>
          <w:sz w:val="28"/>
          <w:szCs w:val="28"/>
        </w:rPr>
        <w:t>предусмотренных подпунктом</w:t>
      </w:r>
      <w:r w:rsidR="00D22469">
        <w:rPr>
          <w:rFonts w:ascii="PT Astra Serif" w:hAnsi="PT Astra Serif" w:cs="Times New Roman"/>
          <w:sz w:val="28"/>
          <w:szCs w:val="28"/>
        </w:rPr>
        <w:t xml:space="preserve"> 5.7.2 настоящего раздела)»;</w:t>
      </w:r>
    </w:p>
    <w:p w:rsidR="004B4E90" w:rsidRPr="003E41F0" w:rsidRDefault="004B4E90" w:rsidP="00E90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3E41F0">
        <w:rPr>
          <w:rFonts w:ascii="PT Astra Serif" w:hAnsi="PT Astra Serif" w:cs="Times New Roman"/>
          <w:sz w:val="28"/>
          <w:szCs w:val="28"/>
        </w:rPr>
        <w:t xml:space="preserve">слова «(набрано 16 баллов и меньше)» заменить словами «(набрано 25 баллов или меньше либо не соблюдены </w:t>
      </w:r>
      <w:r w:rsidR="00D22469">
        <w:rPr>
          <w:rFonts w:ascii="PT Astra Serif" w:hAnsi="PT Astra Serif" w:cs="Times New Roman"/>
          <w:sz w:val="28"/>
          <w:szCs w:val="28"/>
        </w:rPr>
        <w:t>критерии, предусмотренные</w:t>
      </w:r>
      <w:r w:rsidRPr="003E41F0">
        <w:rPr>
          <w:rFonts w:ascii="PT Astra Serif" w:hAnsi="PT Astra Serif" w:cs="Times New Roman"/>
          <w:sz w:val="28"/>
          <w:szCs w:val="28"/>
        </w:rPr>
        <w:t xml:space="preserve"> </w:t>
      </w:r>
      <w:r w:rsidR="00197F1E">
        <w:rPr>
          <w:rFonts w:ascii="PT Astra Serif" w:hAnsi="PT Astra Serif" w:cs="Times New Roman"/>
          <w:sz w:val="28"/>
          <w:szCs w:val="28"/>
        </w:rPr>
        <w:t>под</w:t>
      </w:r>
      <w:r w:rsidRPr="003E41F0">
        <w:rPr>
          <w:rFonts w:ascii="PT Astra Serif" w:hAnsi="PT Astra Serif" w:cs="Times New Roman"/>
          <w:sz w:val="28"/>
          <w:szCs w:val="28"/>
        </w:rPr>
        <w:t>пункт</w:t>
      </w:r>
      <w:r w:rsidR="00D22469">
        <w:rPr>
          <w:rFonts w:ascii="PT Astra Serif" w:hAnsi="PT Astra Serif" w:cs="Times New Roman"/>
          <w:sz w:val="28"/>
          <w:szCs w:val="28"/>
        </w:rPr>
        <w:t>ом</w:t>
      </w:r>
      <w:r w:rsidRPr="003E41F0">
        <w:rPr>
          <w:rFonts w:ascii="PT Astra Serif" w:hAnsi="PT Astra Serif" w:cs="Times New Roman"/>
          <w:sz w:val="28"/>
          <w:szCs w:val="28"/>
        </w:rPr>
        <w:t xml:space="preserve"> 5.7.2 настоящего раздела)»;</w:t>
      </w:r>
    </w:p>
    <w:p w:rsidR="004B4E90" w:rsidRPr="003E41F0" w:rsidRDefault="00D22469" w:rsidP="00E90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ж</w:t>
      </w:r>
      <w:r w:rsidR="004B4E90" w:rsidRPr="003E41F0">
        <w:rPr>
          <w:rFonts w:ascii="PT Astra Serif" w:hAnsi="PT Astra Serif" w:cs="Times New Roman"/>
          <w:sz w:val="28"/>
          <w:szCs w:val="28"/>
        </w:rPr>
        <w:t>) в пункте 5.12 Положения слова «3 года» заменить словами «5 лет»;</w:t>
      </w:r>
    </w:p>
    <w:p w:rsidR="00C36AC9" w:rsidRPr="003E41F0" w:rsidRDefault="00D22469" w:rsidP="00E90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2</w:t>
      </w:r>
      <w:r w:rsidR="004B4E90" w:rsidRPr="003E41F0">
        <w:rPr>
          <w:rFonts w:ascii="PT Astra Serif" w:hAnsi="PT Astra Serif" w:cs="Times New Roman"/>
          <w:sz w:val="28"/>
          <w:szCs w:val="28"/>
        </w:rPr>
        <w:t xml:space="preserve">) </w:t>
      </w:r>
      <w:r w:rsidR="00C36AC9" w:rsidRPr="003E41F0">
        <w:rPr>
          <w:rFonts w:ascii="PT Astra Serif" w:hAnsi="PT Astra Serif" w:cs="Times New Roman"/>
          <w:sz w:val="28"/>
          <w:szCs w:val="28"/>
        </w:rPr>
        <w:t xml:space="preserve">в пункте 6.1 </w:t>
      </w:r>
      <w:r>
        <w:rPr>
          <w:rFonts w:ascii="PT Astra Serif" w:hAnsi="PT Astra Serif" w:cs="Times New Roman"/>
          <w:sz w:val="28"/>
          <w:szCs w:val="28"/>
        </w:rPr>
        <w:t>раздела 6</w:t>
      </w:r>
      <w:r w:rsidR="00C36AC9" w:rsidRPr="003E41F0">
        <w:rPr>
          <w:rFonts w:ascii="PT Astra Serif" w:hAnsi="PT Astra Serif" w:cs="Times New Roman"/>
          <w:sz w:val="28"/>
          <w:szCs w:val="28"/>
        </w:rPr>
        <w:t>:</w:t>
      </w:r>
    </w:p>
    <w:p w:rsidR="004B4E90" w:rsidRPr="003E41F0" w:rsidRDefault="00D22469" w:rsidP="00E90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а) </w:t>
      </w:r>
      <w:r w:rsidR="00C36AC9" w:rsidRPr="003E41F0">
        <w:rPr>
          <w:rFonts w:ascii="PT Astra Serif" w:hAnsi="PT Astra Serif" w:cs="Times New Roman"/>
          <w:sz w:val="28"/>
          <w:szCs w:val="28"/>
        </w:rPr>
        <w:t>в абзаце втором слова «три года» заменить словами «пять лет»,</w:t>
      </w:r>
    </w:p>
    <w:p w:rsidR="00C36AC9" w:rsidRPr="003E41F0" w:rsidRDefault="00D22469" w:rsidP="00E90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б) </w:t>
      </w:r>
      <w:r w:rsidR="00C36AC9" w:rsidRPr="003E41F0">
        <w:rPr>
          <w:rFonts w:ascii="PT Astra Serif" w:hAnsi="PT Astra Serif" w:cs="Times New Roman"/>
          <w:sz w:val="28"/>
          <w:szCs w:val="28"/>
        </w:rPr>
        <w:t xml:space="preserve">в абзаце третьем слова «трехлетнего» </w:t>
      </w:r>
      <w:r>
        <w:rPr>
          <w:rFonts w:ascii="PT Astra Serif" w:hAnsi="PT Astra Serif" w:cs="Times New Roman"/>
          <w:sz w:val="28"/>
          <w:szCs w:val="28"/>
        </w:rPr>
        <w:t>исключить</w:t>
      </w:r>
      <w:r w:rsidR="00C36AC9" w:rsidRPr="003E41F0">
        <w:rPr>
          <w:rFonts w:ascii="PT Astra Serif" w:hAnsi="PT Astra Serif" w:cs="Times New Roman"/>
          <w:sz w:val="28"/>
          <w:szCs w:val="28"/>
        </w:rPr>
        <w:t>, слова «три года» заменить словами «пять лет»;</w:t>
      </w:r>
    </w:p>
    <w:p w:rsidR="00C36AC9" w:rsidRPr="003E41F0" w:rsidRDefault="00D22469" w:rsidP="00E90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3</w:t>
      </w:r>
      <w:r w:rsidR="00C36AC9" w:rsidRPr="003E41F0">
        <w:rPr>
          <w:rFonts w:ascii="PT Astra Serif" w:hAnsi="PT Astra Serif" w:cs="Times New Roman"/>
          <w:sz w:val="28"/>
          <w:szCs w:val="28"/>
        </w:rPr>
        <w:t xml:space="preserve">) в пункте 7.1 </w:t>
      </w:r>
      <w:r>
        <w:rPr>
          <w:rFonts w:ascii="PT Astra Serif" w:hAnsi="PT Astra Serif" w:cs="Times New Roman"/>
          <w:sz w:val="28"/>
          <w:szCs w:val="28"/>
        </w:rPr>
        <w:t>раздела 7</w:t>
      </w:r>
      <w:r w:rsidR="00C36AC9" w:rsidRPr="003E41F0">
        <w:rPr>
          <w:rFonts w:ascii="PT Astra Serif" w:hAnsi="PT Astra Serif" w:cs="Times New Roman"/>
          <w:sz w:val="28"/>
          <w:szCs w:val="28"/>
        </w:rPr>
        <w:t>:</w:t>
      </w:r>
    </w:p>
    <w:p w:rsidR="00C36AC9" w:rsidRPr="003E41F0" w:rsidRDefault="00D22469" w:rsidP="00E90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а) </w:t>
      </w:r>
      <w:r w:rsidR="00C36AC9" w:rsidRPr="003E41F0">
        <w:rPr>
          <w:rFonts w:ascii="PT Astra Serif" w:hAnsi="PT Astra Serif" w:cs="Times New Roman"/>
          <w:sz w:val="28"/>
          <w:szCs w:val="28"/>
        </w:rPr>
        <w:t>слова «3-х лет» заменить словами «5 лет»,</w:t>
      </w:r>
    </w:p>
    <w:p w:rsidR="00C36AC9" w:rsidRPr="003E41F0" w:rsidRDefault="00D22469" w:rsidP="00E90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б) </w:t>
      </w:r>
      <w:r w:rsidR="00C36AC9" w:rsidRPr="003E41F0">
        <w:rPr>
          <w:rFonts w:ascii="PT Astra Serif" w:hAnsi="PT Astra Serif" w:cs="Times New Roman"/>
          <w:sz w:val="28"/>
          <w:szCs w:val="28"/>
        </w:rPr>
        <w:t>слов</w:t>
      </w:r>
      <w:r w:rsidR="00197F1E">
        <w:rPr>
          <w:rFonts w:ascii="PT Astra Serif" w:hAnsi="PT Astra Serif" w:cs="Times New Roman"/>
          <w:sz w:val="28"/>
          <w:szCs w:val="28"/>
        </w:rPr>
        <w:t>о</w:t>
      </w:r>
      <w:r w:rsidR="00C36AC9" w:rsidRPr="003E41F0">
        <w:rPr>
          <w:rFonts w:ascii="PT Astra Serif" w:hAnsi="PT Astra Serif" w:cs="Times New Roman"/>
          <w:sz w:val="28"/>
          <w:szCs w:val="28"/>
        </w:rPr>
        <w:t xml:space="preserve"> «трехлетнего» </w:t>
      </w:r>
      <w:r w:rsidR="00197F1E">
        <w:rPr>
          <w:rFonts w:ascii="PT Astra Serif" w:hAnsi="PT Astra Serif" w:cs="Times New Roman"/>
          <w:sz w:val="28"/>
          <w:szCs w:val="28"/>
        </w:rPr>
        <w:t>исключить</w:t>
      </w:r>
      <w:r w:rsidR="00C36AC9" w:rsidRPr="003E41F0">
        <w:rPr>
          <w:rFonts w:ascii="PT Astra Serif" w:hAnsi="PT Astra Serif" w:cs="Times New Roman"/>
          <w:sz w:val="28"/>
          <w:szCs w:val="28"/>
        </w:rPr>
        <w:t>;</w:t>
      </w:r>
    </w:p>
    <w:p w:rsidR="00C36AC9" w:rsidRPr="003E41F0" w:rsidRDefault="00D22469" w:rsidP="00E90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4</w:t>
      </w:r>
      <w:r w:rsidR="00C36AC9" w:rsidRPr="003E41F0">
        <w:rPr>
          <w:rFonts w:ascii="PT Astra Serif" w:hAnsi="PT Astra Serif" w:cs="Times New Roman"/>
          <w:sz w:val="28"/>
          <w:szCs w:val="28"/>
        </w:rPr>
        <w:t xml:space="preserve">) в пункте 8.11 </w:t>
      </w:r>
      <w:r w:rsidR="00197F1E">
        <w:rPr>
          <w:rFonts w:ascii="PT Astra Serif" w:hAnsi="PT Astra Serif" w:cs="Times New Roman"/>
          <w:sz w:val="28"/>
          <w:szCs w:val="28"/>
        </w:rPr>
        <w:t xml:space="preserve">раздела 8 </w:t>
      </w:r>
      <w:r w:rsidR="00C36AC9" w:rsidRPr="003E41F0">
        <w:rPr>
          <w:rFonts w:ascii="PT Astra Serif" w:hAnsi="PT Astra Serif" w:cs="Times New Roman"/>
          <w:sz w:val="28"/>
          <w:szCs w:val="28"/>
        </w:rPr>
        <w:t>абзац второй исключить.</w:t>
      </w:r>
    </w:p>
    <w:p w:rsidR="00344407" w:rsidRPr="003E41F0" w:rsidRDefault="00344407" w:rsidP="00E90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175AEA" w:rsidRPr="00197F1E" w:rsidRDefault="00197F1E" w:rsidP="00197F1E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2. </w:t>
      </w:r>
      <w:r w:rsidR="00175AEA" w:rsidRPr="00197F1E">
        <w:rPr>
          <w:rFonts w:ascii="PT Astra Serif" w:hAnsi="PT Astra Serif" w:cs="Times New Roman"/>
          <w:sz w:val="28"/>
          <w:szCs w:val="28"/>
        </w:rPr>
        <w:t>Настоящий приказ вступает в силу на следующий день после дня его официального опубликования.</w:t>
      </w:r>
    </w:p>
    <w:p w:rsidR="00F606BB" w:rsidRPr="003E41F0" w:rsidRDefault="00F606BB" w:rsidP="00F606BB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82457C" w:rsidRPr="003E41F0" w:rsidRDefault="0082457C" w:rsidP="00F95CB5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82457C" w:rsidRPr="003E41F0" w:rsidRDefault="0082457C" w:rsidP="00F95CB5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82457C" w:rsidRPr="003E41F0" w:rsidRDefault="0082457C" w:rsidP="0082457C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 w:rsidRPr="003E41F0">
        <w:rPr>
          <w:rFonts w:ascii="PT Astra Serif" w:hAnsi="PT Astra Serif" w:cs="Times New Roman"/>
          <w:b/>
          <w:sz w:val="28"/>
          <w:szCs w:val="28"/>
        </w:rPr>
        <w:t>Министр искусства и культурной</w:t>
      </w:r>
    </w:p>
    <w:p w:rsidR="0082457C" w:rsidRPr="003E41F0" w:rsidRDefault="0082457C" w:rsidP="0082457C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 w:rsidRPr="003E41F0">
        <w:rPr>
          <w:rFonts w:ascii="PT Astra Serif" w:hAnsi="PT Astra Serif" w:cs="Times New Roman"/>
          <w:b/>
          <w:sz w:val="28"/>
          <w:szCs w:val="28"/>
        </w:rPr>
        <w:t>политики Ульяновской области</w:t>
      </w:r>
      <w:r w:rsidRPr="003E41F0">
        <w:rPr>
          <w:rFonts w:ascii="PT Astra Serif" w:hAnsi="PT Astra Serif" w:cs="Times New Roman"/>
          <w:b/>
          <w:sz w:val="28"/>
          <w:szCs w:val="28"/>
        </w:rPr>
        <w:tab/>
      </w:r>
      <w:r w:rsidRPr="003E41F0">
        <w:rPr>
          <w:rFonts w:ascii="PT Astra Serif" w:hAnsi="PT Astra Serif" w:cs="Times New Roman"/>
          <w:b/>
          <w:sz w:val="28"/>
          <w:szCs w:val="28"/>
        </w:rPr>
        <w:tab/>
      </w:r>
      <w:r w:rsidRPr="003E41F0">
        <w:rPr>
          <w:rFonts w:ascii="PT Astra Serif" w:hAnsi="PT Astra Serif" w:cs="Times New Roman"/>
          <w:b/>
          <w:sz w:val="28"/>
          <w:szCs w:val="28"/>
        </w:rPr>
        <w:tab/>
      </w:r>
      <w:r w:rsidRPr="003E41F0">
        <w:rPr>
          <w:rFonts w:ascii="PT Astra Serif" w:hAnsi="PT Astra Serif" w:cs="Times New Roman"/>
          <w:b/>
          <w:sz w:val="28"/>
          <w:szCs w:val="28"/>
        </w:rPr>
        <w:tab/>
        <w:t xml:space="preserve">        </w:t>
      </w:r>
      <w:r w:rsidR="00F746B7">
        <w:rPr>
          <w:rFonts w:ascii="PT Astra Serif" w:hAnsi="PT Astra Serif" w:cs="Times New Roman"/>
          <w:b/>
          <w:sz w:val="28"/>
          <w:szCs w:val="28"/>
        </w:rPr>
        <w:t xml:space="preserve">       </w:t>
      </w:r>
      <w:r w:rsidRPr="003E41F0">
        <w:rPr>
          <w:rFonts w:ascii="PT Astra Serif" w:hAnsi="PT Astra Serif" w:cs="Times New Roman"/>
          <w:b/>
          <w:sz w:val="28"/>
          <w:szCs w:val="28"/>
        </w:rPr>
        <w:t xml:space="preserve"> Е.Е.</w:t>
      </w:r>
      <w:r w:rsidR="001C1041" w:rsidRPr="003E41F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3E41F0">
        <w:rPr>
          <w:rFonts w:ascii="PT Astra Serif" w:hAnsi="PT Astra Serif" w:cs="Times New Roman"/>
          <w:b/>
          <w:sz w:val="28"/>
          <w:szCs w:val="28"/>
        </w:rPr>
        <w:t>Сидорова</w:t>
      </w:r>
    </w:p>
    <w:p w:rsidR="00F95CB5" w:rsidRPr="00F95CB5" w:rsidRDefault="00F95CB5" w:rsidP="00F95CB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F95CB5" w:rsidRPr="00F95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92AD0"/>
    <w:multiLevelType w:val="multilevel"/>
    <w:tmpl w:val="D37E3C4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1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28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384" w:hanging="1800"/>
      </w:pPr>
      <w:rPr>
        <w:rFonts w:hint="default"/>
      </w:rPr>
    </w:lvl>
  </w:abstractNum>
  <w:abstractNum w:abstractNumId="1" w15:restartNumberingAfterBreak="0">
    <w:nsid w:val="38B12707"/>
    <w:multiLevelType w:val="hybridMultilevel"/>
    <w:tmpl w:val="954C3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344"/>
    <w:rsid w:val="00087D0D"/>
    <w:rsid w:val="00121913"/>
    <w:rsid w:val="00175AEA"/>
    <w:rsid w:val="00197F1E"/>
    <w:rsid w:val="001A25E7"/>
    <w:rsid w:val="001C1041"/>
    <w:rsid w:val="001F2055"/>
    <w:rsid w:val="00204424"/>
    <w:rsid w:val="003062A1"/>
    <w:rsid w:val="00320901"/>
    <w:rsid w:val="00344407"/>
    <w:rsid w:val="003E41F0"/>
    <w:rsid w:val="003F34EE"/>
    <w:rsid w:val="00447D70"/>
    <w:rsid w:val="00484060"/>
    <w:rsid w:val="004B4E90"/>
    <w:rsid w:val="0050453B"/>
    <w:rsid w:val="00514E00"/>
    <w:rsid w:val="00591C45"/>
    <w:rsid w:val="00645D7B"/>
    <w:rsid w:val="006A27AE"/>
    <w:rsid w:val="007223E4"/>
    <w:rsid w:val="007A3344"/>
    <w:rsid w:val="0082457C"/>
    <w:rsid w:val="008714ED"/>
    <w:rsid w:val="008A5711"/>
    <w:rsid w:val="00905B97"/>
    <w:rsid w:val="00926ACA"/>
    <w:rsid w:val="009B0EDA"/>
    <w:rsid w:val="009E0F9C"/>
    <w:rsid w:val="009E1499"/>
    <w:rsid w:val="00A15895"/>
    <w:rsid w:val="00A913B2"/>
    <w:rsid w:val="00AA7022"/>
    <w:rsid w:val="00AC1F17"/>
    <w:rsid w:val="00B160BC"/>
    <w:rsid w:val="00B2040B"/>
    <w:rsid w:val="00B47ECE"/>
    <w:rsid w:val="00B63396"/>
    <w:rsid w:val="00BB760E"/>
    <w:rsid w:val="00C36AC9"/>
    <w:rsid w:val="00D17958"/>
    <w:rsid w:val="00D22469"/>
    <w:rsid w:val="00D742A3"/>
    <w:rsid w:val="00DC22C1"/>
    <w:rsid w:val="00E00CD2"/>
    <w:rsid w:val="00E90201"/>
    <w:rsid w:val="00EB11FF"/>
    <w:rsid w:val="00F47198"/>
    <w:rsid w:val="00F547AE"/>
    <w:rsid w:val="00F606BB"/>
    <w:rsid w:val="00F746B7"/>
    <w:rsid w:val="00F9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8B4478-89A6-4FC2-A213-4593448CF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8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10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70FF9-5EFE-46A0-8B4A-3B8AC3B4C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VIKA</cp:lastModifiedBy>
  <cp:revision>7</cp:revision>
  <cp:lastPrinted>2023-07-03T09:18:00Z</cp:lastPrinted>
  <dcterms:created xsi:type="dcterms:W3CDTF">2023-09-06T10:21:00Z</dcterms:created>
  <dcterms:modified xsi:type="dcterms:W3CDTF">2023-09-13T07:53:00Z</dcterms:modified>
</cp:coreProperties>
</file>